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8D" w:rsidRPr="0051157F" w:rsidRDefault="0048698D" w:rsidP="0048698D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57F">
        <w:rPr>
          <w:b/>
          <w:bCs/>
          <w:sz w:val="28"/>
          <w:szCs w:val="28"/>
        </w:rPr>
        <w:t>Martfű Város Polgármesterétől</w:t>
      </w:r>
    </w:p>
    <w:p w:rsidR="0048698D" w:rsidRPr="0051157F" w:rsidRDefault="0048698D" w:rsidP="0048698D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51157F">
        <w:rPr>
          <w:noProof/>
        </w:rPr>
        <w:t>5435 Martfű, Szent István tér 1. Tel: 56/450-222; Fax: 56/450-853</w:t>
      </w:r>
    </w:p>
    <w:p w:rsidR="0048698D" w:rsidRPr="0051157F" w:rsidRDefault="0048698D" w:rsidP="0048698D">
      <w:pPr>
        <w:pBdr>
          <w:bottom w:val="single" w:sz="12" w:space="1" w:color="auto"/>
        </w:pBdr>
        <w:jc w:val="center"/>
        <w:rPr>
          <w:noProof/>
        </w:rPr>
      </w:pPr>
      <w:r w:rsidRPr="0051157F">
        <w:rPr>
          <w:noProof/>
        </w:rPr>
        <w:t xml:space="preserve">E-mail: </w:t>
      </w:r>
      <w:hyperlink r:id="rId7" w:history="1">
        <w:r w:rsidRPr="0051157F">
          <w:rPr>
            <w:rStyle w:val="Hiperhivatkozs"/>
            <w:noProof/>
          </w:rPr>
          <w:t>titkarsag@ph.martfu.hu</w:t>
        </w:r>
      </w:hyperlink>
    </w:p>
    <w:p w:rsidR="0048698D" w:rsidRPr="0051157F" w:rsidRDefault="0048698D" w:rsidP="0048698D">
      <w:pPr>
        <w:jc w:val="center"/>
        <w:rPr>
          <w:noProof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ELŐTERJESZTÉS</w:t>
      </w: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Default="0048698D" w:rsidP="0048698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516B9">
        <w:rPr>
          <w:rFonts w:ascii="Times New Roman" w:hAnsi="Times New Roman"/>
          <w:sz w:val="24"/>
          <w:szCs w:val="24"/>
        </w:rPr>
        <w:t>a</w:t>
      </w:r>
      <w:proofErr w:type="gramEnd"/>
      <w:r w:rsidRPr="007516B9">
        <w:rPr>
          <w:rFonts w:ascii="Times New Roman" w:hAnsi="Times New Roman"/>
          <w:sz w:val="24"/>
          <w:szCs w:val="24"/>
        </w:rPr>
        <w:t xml:space="preserve"> Gyermekjóléti és Szociális Szolgáltató Központ létszámának emeléséről</w:t>
      </w: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51157F"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48698D" w:rsidRDefault="0048698D" w:rsidP="0048698D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 október 31</w:t>
      </w:r>
      <w:r w:rsidRPr="0051157F">
        <w:rPr>
          <w:rFonts w:ascii="Times New Roman" w:hAnsi="Times New Roman"/>
          <w:sz w:val="24"/>
          <w:szCs w:val="24"/>
        </w:rPr>
        <w:t>-i ülésére</w:t>
      </w:r>
    </w:p>
    <w:p w:rsidR="0048698D" w:rsidRDefault="0048698D" w:rsidP="0048698D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Előkészítette: Hegedűsné Blaskó Anikó aljegyző</w:t>
      </w: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  <w:r w:rsidRPr="0051157F">
        <w:rPr>
          <w:rFonts w:ascii="Times New Roman" w:hAnsi="Times New Roman"/>
          <w:sz w:val="24"/>
          <w:szCs w:val="24"/>
        </w:rPr>
        <w:t xml:space="preserve">Véleményező: </w:t>
      </w:r>
      <w:r>
        <w:rPr>
          <w:rFonts w:ascii="Times New Roman" w:hAnsi="Times New Roman"/>
          <w:sz w:val="24"/>
          <w:szCs w:val="24"/>
        </w:rPr>
        <w:t>Pénzügyi, Ügyrendi és Városfejlesztési Bizottság</w:t>
      </w: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  <w:r w:rsidRPr="0051157F">
        <w:rPr>
          <w:rFonts w:ascii="Times New Roman" w:hAnsi="Times New Roman"/>
          <w:sz w:val="24"/>
          <w:szCs w:val="24"/>
        </w:rPr>
        <w:tab/>
      </w:r>
      <w:r w:rsidRPr="0051157F">
        <w:rPr>
          <w:rFonts w:ascii="Times New Roman" w:hAnsi="Times New Roman"/>
          <w:sz w:val="24"/>
          <w:szCs w:val="24"/>
        </w:rPr>
        <w:tab/>
        <w:t xml:space="preserve">Egészségügyi, Foglalkoztatási és Szociális Bizottság </w:t>
      </w: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  <w:r w:rsidRPr="0051157F">
        <w:rPr>
          <w:rFonts w:ascii="Times New Roman" w:hAnsi="Times New Roman"/>
          <w:sz w:val="24"/>
          <w:szCs w:val="24"/>
        </w:rPr>
        <w:t>Döntéshozatal: egyszerű többség</w:t>
      </w: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  <w:r w:rsidRPr="0051157F">
        <w:rPr>
          <w:rFonts w:ascii="Times New Roman" w:hAnsi="Times New Roman"/>
          <w:sz w:val="24"/>
          <w:szCs w:val="24"/>
        </w:rPr>
        <w:t>Tárgyalás módja: nyilvános ülés</w:t>
      </w:r>
    </w:p>
    <w:p w:rsidR="0048698D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Pr="0051157F" w:rsidRDefault="0048698D" w:rsidP="0048698D">
      <w:pPr>
        <w:pStyle w:val="Nincstrkz"/>
        <w:rPr>
          <w:rFonts w:ascii="Times New Roman" w:hAnsi="Times New Roman"/>
          <w:sz w:val="24"/>
          <w:szCs w:val="24"/>
        </w:rPr>
      </w:pPr>
    </w:p>
    <w:p w:rsidR="0048698D" w:rsidRDefault="0048698D" w:rsidP="007516B9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856F92" w:rsidRPr="007516B9" w:rsidRDefault="00856F92" w:rsidP="007516B9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7516B9">
        <w:rPr>
          <w:noProof/>
          <w:sz w:val="28"/>
          <w:szCs w:val="28"/>
          <w:lang w:eastAsia="hu-HU"/>
        </w:rPr>
        <w:lastRenderedPageBreak/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16B9">
        <w:rPr>
          <w:b/>
          <w:bCs/>
          <w:sz w:val="28"/>
          <w:szCs w:val="28"/>
        </w:rPr>
        <w:t>Martfű Város Polgármesterétől</w:t>
      </w:r>
    </w:p>
    <w:p w:rsidR="00856F92" w:rsidRPr="007516B9" w:rsidRDefault="00856F92" w:rsidP="007516B9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7516B9">
        <w:rPr>
          <w:noProof/>
        </w:rPr>
        <w:t>5435 Martfű, Szent István tér 1. Tel: 56/450-222; Fax: 56/450-853</w:t>
      </w:r>
    </w:p>
    <w:p w:rsidR="00856F92" w:rsidRPr="007516B9" w:rsidRDefault="00856F92" w:rsidP="007516B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7516B9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8" w:history="1">
        <w:r w:rsidRPr="007516B9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856F92" w:rsidRPr="007516B9" w:rsidRDefault="00856F92" w:rsidP="00F62E7F">
      <w:pPr>
        <w:jc w:val="both"/>
        <w:rPr>
          <w:rFonts w:ascii="Times New Roman" w:hAnsi="Times New Roman"/>
          <w:sz w:val="24"/>
          <w:szCs w:val="24"/>
        </w:rPr>
      </w:pPr>
    </w:p>
    <w:p w:rsidR="00F62E7F" w:rsidRDefault="00F62E7F" w:rsidP="00F62E7F">
      <w:pPr>
        <w:jc w:val="both"/>
        <w:rPr>
          <w:rFonts w:ascii="Times New Roman" w:hAnsi="Times New Roman"/>
          <w:sz w:val="24"/>
          <w:szCs w:val="24"/>
        </w:rPr>
      </w:pPr>
    </w:p>
    <w:p w:rsidR="002D7E6E" w:rsidRDefault="002D7E6E" w:rsidP="00F62E7F">
      <w:pPr>
        <w:jc w:val="both"/>
        <w:rPr>
          <w:rFonts w:ascii="Times New Roman" w:hAnsi="Times New Roman"/>
          <w:sz w:val="24"/>
          <w:szCs w:val="24"/>
        </w:rPr>
      </w:pPr>
    </w:p>
    <w:p w:rsidR="007516B9" w:rsidRPr="007516B9" w:rsidRDefault="007516B9" w:rsidP="007516B9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516B9">
        <w:rPr>
          <w:rFonts w:ascii="Times New Roman" w:hAnsi="Times New Roman"/>
          <w:b/>
          <w:spacing w:val="60"/>
          <w:sz w:val="28"/>
          <w:szCs w:val="28"/>
        </w:rPr>
        <w:t>ELŐTERJESZTÉS</w:t>
      </w:r>
    </w:p>
    <w:p w:rsidR="00856F92" w:rsidRDefault="00856F92" w:rsidP="00F62E7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516B9">
        <w:rPr>
          <w:rFonts w:ascii="Times New Roman" w:hAnsi="Times New Roman"/>
          <w:sz w:val="24"/>
          <w:szCs w:val="24"/>
        </w:rPr>
        <w:t>a</w:t>
      </w:r>
      <w:proofErr w:type="gramEnd"/>
      <w:r w:rsidRPr="007516B9">
        <w:rPr>
          <w:rFonts w:ascii="Times New Roman" w:hAnsi="Times New Roman"/>
          <w:sz w:val="24"/>
          <w:szCs w:val="24"/>
        </w:rPr>
        <w:t xml:space="preserve"> </w:t>
      </w:r>
      <w:r w:rsidR="00A032CD" w:rsidRPr="007516B9">
        <w:rPr>
          <w:rFonts w:ascii="Times New Roman" w:hAnsi="Times New Roman"/>
          <w:sz w:val="24"/>
          <w:szCs w:val="24"/>
        </w:rPr>
        <w:t xml:space="preserve">Gyermekjóléti és Szociális Szolgáltató Központ </w:t>
      </w:r>
      <w:r w:rsidRPr="007516B9">
        <w:rPr>
          <w:rFonts w:ascii="Times New Roman" w:hAnsi="Times New Roman"/>
          <w:sz w:val="24"/>
          <w:szCs w:val="24"/>
        </w:rPr>
        <w:t>létszámának emeléséről</w:t>
      </w:r>
    </w:p>
    <w:p w:rsidR="007516B9" w:rsidRDefault="007516B9" w:rsidP="0075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6B9" w:rsidRPr="007516B9" w:rsidRDefault="007516B9" w:rsidP="00751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F92" w:rsidRPr="007516B9" w:rsidRDefault="00856F92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Tisztelt Képviselő-testület!</w:t>
      </w:r>
    </w:p>
    <w:p w:rsidR="00856F92" w:rsidRPr="007516B9" w:rsidRDefault="00856F92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032CD" w:rsidRPr="007516B9" w:rsidRDefault="00A032CD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 xml:space="preserve">Martfű városban a 2013. január 1-től önkormányzati fenntartásban működő Gyermekjóléti és Szociális Szolgáltató Központ látja el az étkeztetést, a házi segítségnyújtást, az idősek nappali ellátását, a családsegítést és a gyermekjóléti szolgáltatást, mint kötelező önkormányzati feladatot. </w:t>
      </w:r>
    </w:p>
    <w:p w:rsidR="00A032CD" w:rsidRPr="007516B9" w:rsidRDefault="00A032CD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A szolgáltatások helyi szükségletekre épülnek és figyelembe veszik a településen élők igényeit. A személyes gondoskodást nyújtó szociális intézmények szakmai feladatairól és működésük feltételeiről szóló 1/2000. (I.7.) SZCSM rendelet szabályozza a személyes gondoskodást nyújtó szociális feladatok ellátását, a rendelet 2. sz. melléklete rögzíti valamennyi gondoskodási forma szakmai létszámnormáit.</w:t>
      </w:r>
    </w:p>
    <w:p w:rsidR="00A032CD" w:rsidRPr="007516B9" w:rsidRDefault="00A032CD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 xml:space="preserve">Az intézmény működési engedélye a házi segítségnyújtás vonatkozásában 27 fő ellátását teszi lehetővé. A </w:t>
      </w:r>
      <w:r w:rsidR="007052C9" w:rsidRPr="007516B9">
        <w:rPr>
          <w:rFonts w:ascii="Times New Roman" w:hAnsi="Times New Roman"/>
          <w:sz w:val="24"/>
          <w:szCs w:val="24"/>
        </w:rPr>
        <w:t xml:space="preserve">szakmai nyilvántartások alapján várható szükségletek, valamint </w:t>
      </w:r>
      <w:r w:rsidRPr="007516B9">
        <w:rPr>
          <w:rFonts w:ascii="Times New Roman" w:hAnsi="Times New Roman"/>
          <w:sz w:val="24"/>
          <w:szCs w:val="24"/>
        </w:rPr>
        <w:t xml:space="preserve">településen élők jelzései alapján további 6 fő igényelné a házi segítségnyújtást a meglévő 27 fő ellátása mellett. </w:t>
      </w:r>
    </w:p>
    <w:p w:rsidR="00A032CD" w:rsidRPr="007516B9" w:rsidRDefault="00A032CD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 xml:space="preserve">Jelenleg 3 fő szociális gondozó látja el a házi segítségnyújtásban jelentkező feladatokat, az 1/2000. (I.7.) SZCSM rendelet által szabályozott szakmai létszámnorma 9 fő ellátottra 1 fő szociális gondozó foglalkoztatását írja elő. </w:t>
      </w:r>
    </w:p>
    <w:p w:rsidR="007052C9" w:rsidRPr="007516B9" w:rsidRDefault="00A032CD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A szabályozás értelmében a felmerülő új ellátási igények teljesítése érdekében szükség van a gondozói létszám további 1 fő gondozónővel történő emelésére, biztosítva ezzel a jelenlegi</w:t>
      </w:r>
      <w:r w:rsidR="007052C9" w:rsidRPr="00751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2C9" w:rsidRPr="007516B9">
        <w:rPr>
          <w:rFonts w:ascii="Times New Roman" w:hAnsi="Times New Roman"/>
          <w:sz w:val="24"/>
          <w:szCs w:val="24"/>
        </w:rPr>
        <w:t>gondozotti</w:t>
      </w:r>
      <w:proofErr w:type="spellEnd"/>
      <w:r w:rsidR="007052C9" w:rsidRPr="007516B9">
        <w:rPr>
          <w:rFonts w:ascii="Times New Roman" w:hAnsi="Times New Roman"/>
          <w:sz w:val="24"/>
          <w:szCs w:val="24"/>
        </w:rPr>
        <w:t xml:space="preserve"> létszám maximum 9 fővel való bővítése esetén is az ellátást. </w:t>
      </w:r>
    </w:p>
    <w:p w:rsidR="00F12D6E" w:rsidRPr="007516B9" w:rsidRDefault="007052C9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Mindezek figyelembe vételével javasolom, hogy a Martfű Város Önkormányzata Gyermekjóléti és Szociális Szolgáltató Központ létszáma bővüljön 1</w:t>
      </w:r>
      <w:r w:rsidR="00F12D6E" w:rsidRPr="007516B9">
        <w:rPr>
          <w:rFonts w:ascii="Times New Roman" w:hAnsi="Times New Roman"/>
          <w:sz w:val="24"/>
          <w:szCs w:val="24"/>
        </w:rPr>
        <w:t xml:space="preserve"> fő </w:t>
      </w:r>
      <w:r w:rsidRPr="007516B9">
        <w:rPr>
          <w:rFonts w:ascii="Times New Roman" w:hAnsi="Times New Roman"/>
          <w:sz w:val="24"/>
          <w:szCs w:val="24"/>
        </w:rPr>
        <w:t>szociális gondozó</w:t>
      </w:r>
      <w:r w:rsidR="002823BD" w:rsidRPr="007516B9">
        <w:rPr>
          <w:rFonts w:ascii="Times New Roman" w:hAnsi="Times New Roman"/>
          <w:sz w:val="24"/>
          <w:szCs w:val="24"/>
        </w:rPr>
        <w:t>i álláshellyel</w:t>
      </w:r>
      <w:r w:rsidRPr="007516B9">
        <w:rPr>
          <w:rFonts w:ascii="Times New Roman" w:hAnsi="Times New Roman"/>
          <w:sz w:val="24"/>
          <w:szCs w:val="24"/>
        </w:rPr>
        <w:t xml:space="preserve"> </w:t>
      </w:r>
      <w:r w:rsidR="00A032CD" w:rsidRPr="007516B9">
        <w:rPr>
          <w:rFonts w:ascii="Times New Roman" w:hAnsi="Times New Roman"/>
          <w:sz w:val="24"/>
          <w:szCs w:val="24"/>
        </w:rPr>
        <w:t>2013. november</w:t>
      </w:r>
      <w:r w:rsidR="00F12D6E" w:rsidRPr="007516B9">
        <w:rPr>
          <w:rFonts w:ascii="Times New Roman" w:hAnsi="Times New Roman"/>
          <w:sz w:val="24"/>
          <w:szCs w:val="24"/>
        </w:rPr>
        <w:t xml:space="preserve"> 1-től.</w:t>
      </w:r>
    </w:p>
    <w:p w:rsidR="00F12D6E" w:rsidRPr="007516B9" w:rsidRDefault="00F12D6E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Az intézmény állom</w:t>
      </w:r>
      <w:r w:rsidR="002823BD" w:rsidRPr="007516B9">
        <w:rPr>
          <w:rFonts w:ascii="Times New Roman" w:hAnsi="Times New Roman"/>
          <w:sz w:val="24"/>
          <w:szCs w:val="24"/>
        </w:rPr>
        <w:t>ányi létszáma így a jelenlegi 20 főről 21</w:t>
      </w:r>
      <w:r w:rsidRPr="007516B9">
        <w:rPr>
          <w:rFonts w:ascii="Times New Roman" w:hAnsi="Times New Roman"/>
          <w:sz w:val="24"/>
          <w:szCs w:val="24"/>
        </w:rPr>
        <w:t xml:space="preserve"> főre változna, amellyel az Önkormányzat és intézményei </w:t>
      </w:r>
      <w:r w:rsidR="00E820AE" w:rsidRPr="007516B9">
        <w:rPr>
          <w:rFonts w:ascii="Times New Roman" w:hAnsi="Times New Roman"/>
          <w:sz w:val="24"/>
          <w:szCs w:val="24"/>
        </w:rPr>
        <w:t xml:space="preserve">jelenleg aktuális </w:t>
      </w:r>
      <w:r w:rsidRPr="007516B9">
        <w:rPr>
          <w:rFonts w:ascii="Times New Roman" w:hAnsi="Times New Roman"/>
          <w:sz w:val="24"/>
          <w:szCs w:val="24"/>
        </w:rPr>
        <w:t>összes létszáma</w:t>
      </w:r>
      <w:r w:rsidR="00373507" w:rsidRPr="007516B9">
        <w:rPr>
          <w:rFonts w:ascii="Times New Roman" w:hAnsi="Times New Roman"/>
          <w:sz w:val="24"/>
          <w:szCs w:val="24"/>
        </w:rPr>
        <w:t xml:space="preserve"> (a Játékvár Óvoda és Bölcsőde </w:t>
      </w:r>
      <w:proofErr w:type="spellStart"/>
      <w:r w:rsidR="00373507" w:rsidRPr="007516B9">
        <w:rPr>
          <w:rFonts w:ascii="Times New Roman" w:hAnsi="Times New Roman"/>
          <w:sz w:val="24"/>
          <w:szCs w:val="24"/>
        </w:rPr>
        <w:t>mezőhéki</w:t>
      </w:r>
      <w:proofErr w:type="spellEnd"/>
      <w:r w:rsidR="00373507" w:rsidRPr="007516B9">
        <w:rPr>
          <w:rFonts w:ascii="Times New Roman" w:hAnsi="Times New Roman"/>
          <w:sz w:val="24"/>
          <w:szCs w:val="24"/>
        </w:rPr>
        <w:t xml:space="preserve"> Tagintézményében foglalkoztatott 3 fős létszám társulási megállapodás</w:t>
      </w:r>
      <w:r w:rsidR="004B14D7" w:rsidRPr="007516B9">
        <w:rPr>
          <w:rFonts w:ascii="Times New Roman" w:hAnsi="Times New Roman"/>
          <w:sz w:val="24"/>
          <w:szCs w:val="24"/>
        </w:rPr>
        <w:t xml:space="preserve"> megszűnése miatti csökkenés figyelembe vételével</w:t>
      </w:r>
      <w:r w:rsidR="00373507" w:rsidRPr="007516B9">
        <w:rPr>
          <w:rFonts w:ascii="Times New Roman" w:hAnsi="Times New Roman"/>
          <w:sz w:val="24"/>
          <w:szCs w:val="24"/>
        </w:rPr>
        <w:t>) 121 főről 122</w:t>
      </w:r>
      <w:r w:rsidRPr="007516B9">
        <w:rPr>
          <w:rFonts w:ascii="Times New Roman" w:hAnsi="Times New Roman"/>
          <w:sz w:val="24"/>
          <w:szCs w:val="24"/>
        </w:rPr>
        <w:t xml:space="preserve"> főre emelkedik.</w:t>
      </w:r>
    </w:p>
    <w:p w:rsidR="007A50CF" w:rsidRDefault="007A50C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516B9" w:rsidRDefault="007516B9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516B9" w:rsidRDefault="007516B9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516B9" w:rsidRDefault="007516B9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516B9" w:rsidRDefault="007516B9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516B9" w:rsidRDefault="007516B9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516B9" w:rsidRPr="007516B9" w:rsidRDefault="007516B9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A50CF" w:rsidRPr="007516B9" w:rsidRDefault="007A50C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lastRenderedPageBreak/>
        <w:t>Tisztelt Képviselő-testület!</w:t>
      </w:r>
    </w:p>
    <w:p w:rsidR="007A50CF" w:rsidRPr="007516B9" w:rsidRDefault="007A50C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A50CF" w:rsidRPr="007516B9" w:rsidRDefault="007A50C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Kérem, ho</w:t>
      </w:r>
      <w:r w:rsidR="00F41838" w:rsidRPr="007516B9">
        <w:rPr>
          <w:rFonts w:ascii="Times New Roman" w:hAnsi="Times New Roman"/>
          <w:sz w:val="24"/>
          <w:szCs w:val="24"/>
        </w:rPr>
        <w:t xml:space="preserve">gy az előterjesztést </w:t>
      </w:r>
      <w:r w:rsidRPr="007516B9">
        <w:rPr>
          <w:rFonts w:ascii="Times New Roman" w:hAnsi="Times New Roman"/>
          <w:sz w:val="24"/>
          <w:szCs w:val="24"/>
        </w:rPr>
        <w:t>megtárgyalni és az alábbi határozati javaslatot elfogadni szíveskedjenek:</w:t>
      </w:r>
    </w:p>
    <w:p w:rsidR="007A50CF" w:rsidRPr="007516B9" w:rsidRDefault="007A50C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A50CF" w:rsidRPr="007516B9" w:rsidRDefault="002823BD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………./2013. (X.31</w:t>
      </w:r>
      <w:r w:rsidR="007A50CF" w:rsidRPr="007516B9">
        <w:rPr>
          <w:rFonts w:ascii="Times New Roman" w:hAnsi="Times New Roman"/>
          <w:sz w:val="24"/>
          <w:szCs w:val="24"/>
        </w:rPr>
        <w:t>.) ö. határozat</w:t>
      </w:r>
    </w:p>
    <w:p w:rsidR="007A50CF" w:rsidRPr="007516B9" w:rsidRDefault="002823BD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B9">
        <w:rPr>
          <w:rFonts w:ascii="Times New Roman" w:hAnsi="Times New Roman"/>
          <w:sz w:val="24"/>
          <w:szCs w:val="24"/>
        </w:rPr>
        <w:t>a</w:t>
      </w:r>
      <w:proofErr w:type="gramEnd"/>
      <w:r w:rsidRPr="007516B9">
        <w:rPr>
          <w:rFonts w:ascii="Times New Roman" w:hAnsi="Times New Roman"/>
          <w:sz w:val="24"/>
          <w:szCs w:val="24"/>
        </w:rPr>
        <w:t xml:space="preserve"> Gyermekjóléti és Szociális Szolgáltató Központ </w:t>
      </w:r>
      <w:r w:rsidR="007A50CF" w:rsidRPr="007516B9">
        <w:rPr>
          <w:rFonts w:ascii="Times New Roman" w:hAnsi="Times New Roman"/>
          <w:sz w:val="24"/>
          <w:szCs w:val="24"/>
        </w:rPr>
        <w:t>létszámának emeléséről</w:t>
      </w:r>
    </w:p>
    <w:p w:rsidR="007A50CF" w:rsidRPr="007516B9" w:rsidRDefault="007A50C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A50CF" w:rsidRPr="007516B9" w:rsidRDefault="007A50C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 xml:space="preserve">Martfű Város Önkormányzatának Képviselő-testülete megtárgyalta a </w:t>
      </w:r>
      <w:r w:rsidR="002823BD" w:rsidRPr="007516B9">
        <w:rPr>
          <w:rFonts w:ascii="Times New Roman" w:hAnsi="Times New Roman"/>
          <w:sz w:val="24"/>
          <w:szCs w:val="24"/>
        </w:rPr>
        <w:t xml:space="preserve">Gyermekjóléti és Szociális Szolgáltató Központ </w:t>
      </w:r>
      <w:r w:rsidRPr="007516B9">
        <w:rPr>
          <w:rFonts w:ascii="Times New Roman" w:hAnsi="Times New Roman"/>
          <w:sz w:val="24"/>
          <w:szCs w:val="24"/>
        </w:rPr>
        <w:t>létszámának emeléséről szóló előterjesztést és az alábbi határozati javaslatot hozza:</w:t>
      </w:r>
    </w:p>
    <w:p w:rsidR="007A50CF" w:rsidRPr="007516B9" w:rsidRDefault="007A50C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A50CF" w:rsidRPr="007516B9" w:rsidRDefault="007A50C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Martfű Város Önkormányzatának K</w:t>
      </w:r>
      <w:r w:rsidR="002823BD" w:rsidRPr="007516B9">
        <w:rPr>
          <w:rFonts w:ascii="Times New Roman" w:hAnsi="Times New Roman"/>
          <w:sz w:val="24"/>
          <w:szCs w:val="24"/>
        </w:rPr>
        <w:t>épviselő-testülete 2013. november</w:t>
      </w:r>
      <w:r w:rsidRPr="007516B9">
        <w:rPr>
          <w:rFonts w:ascii="Times New Roman" w:hAnsi="Times New Roman"/>
          <w:sz w:val="24"/>
          <w:szCs w:val="24"/>
        </w:rPr>
        <w:t xml:space="preserve"> 1-től a Játékvá</w:t>
      </w:r>
      <w:r w:rsidR="002823BD" w:rsidRPr="007516B9">
        <w:rPr>
          <w:rFonts w:ascii="Times New Roman" w:hAnsi="Times New Roman"/>
          <w:sz w:val="24"/>
          <w:szCs w:val="24"/>
        </w:rPr>
        <w:t xml:space="preserve">r Gyermekjóléti és Szociális Szolgáltató Központ létszámát 1 </w:t>
      </w:r>
      <w:r w:rsidRPr="007516B9">
        <w:rPr>
          <w:rFonts w:ascii="Times New Roman" w:hAnsi="Times New Roman"/>
          <w:sz w:val="24"/>
          <w:szCs w:val="24"/>
        </w:rPr>
        <w:t xml:space="preserve">fő </w:t>
      </w:r>
      <w:r w:rsidR="002823BD" w:rsidRPr="007516B9">
        <w:rPr>
          <w:rFonts w:ascii="Times New Roman" w:hAnsi="Times New Roman"/>
          <w:sz w:val="24"/>
          <w:szCs w:val="24"/>
        </w:rPr>
        <w:t xml:space="preserve">szociális gondozó </w:t>
      </w:r>
      <w:r w:rsidRPr="007516B9">
        <w:rPr>
          <w:rFonts w:ascii="Times New Roman" w:hAnsi="Times New Roman"/>
          <w:sz w:val="24"/>
          <w:szCs w:val="24"/>
        </w:rPr>
        <w:t xml:space="preserve">alkalmazási </w:t>
      </w:r>
      <w:r w:rsidR="007516B9" w:rsidRPr="007516B9">
        <w:rPr>
          <w:rFonts w:ascii="Times New Roman" w:hAnsi="Times New Roman"/>
          <w:sz w:val="24"/>
          <w:szCs w:val="24"/>
        </w:rPr>
        <w:t xml:space="preserve">lehetőségének </w:t>
      </w:r>
      <w:r w:rsidR="002823BD" w:rsidRPr="007516B9">
        <w:rPr>
          <w:rFonts w:ascii="Times New Roman" w:hAnsi="Times New Roman"/>
          <w:sz w:val="24"/>
          <w:szCs w:val="24"/>
        </w:rPr>
        <w:t>biztosítására 20 főről 21</w:t>
      </w:r>
      <w:r w:rsidRPr="007516B9">
        <w:rPr>
          <w:rFonts w:ascii="Times New Roman" w:hAnsi="Times New Roman"/>
          <w:sz w:val="24"/>
          <w:szCs w:val="24"/>
        </w:rPr>
        <w:t xml:space="preserve"> főre emeli meg.</w:t>
      </w:r>
    </w:p>
    <w:p w:rsidR="007A50CF" w:rsidRPr="007516B9" w:rsidRDefault="007A50C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Ezzel az Önkormányzat és in</w:t>
      </w:r>
      <w:r w:rsidR="00373507" w:rsidRPr="007516B9">
        <w:rPr>
          <w:rFonts w:ascii="Times New Roman" w:hAnsi="Times New Roman"/>
          <w:sz w:val="24"/>
          <w:szCs w:val="24"/>
        </w:rPr>
        <w:t>tézményeinek összes létszáma 121 főről 122</w:t>
      </w:r>
      <w:r w:rsidRPr="007516B9">
        <w:rPr>
          <w:rFonts w:ascii="Times New Roman" w:hAnsi="Times New Roman"/>
          <w:sz w:val="24"/>
          <w:szCs w:val="24"/>
        </w:rPr>
        <w:t xml:space="preserve"> főre változik, mellyel az Önkormányzat és intézményeinek prémiumévek programban résztvevőkkel együttes ál</w:t>
      </w:r>
      <w:r w:rsidR="00373507" w:rsidRPr="007516B9">
        <w:rPr>
          <w:rFonts w:ascii="Times New Roman" w:hAnsi="Times New Roman"/>
          <w:sz w:val="24"/>
          <w:szCs w:val="24"/>
        </w:rPr>
        <w:t>lományi létszáma 123</w:t>
      </w:r>
      <w:r w:rsidR="00F62E7F" w:rsidRPr="007516B9">
        <w:rPr>
          <w:rFonts w:ascii="Times New Roman" w:hAnsi="Times New Roman"/>
          <w:sz w:val="24"/>
          <w:szCs w:val="24"/>
        </w:rPr>
        <w:t xml:space="preserve"> főre változik.</w:t>
      </w:r>
    </w:p>
    <w:p w:rsidR="00F62E7F" w:rsidRPr="007516B9" w:rsidRDefault="00F62E7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2E7F" w:rsidRPr="007516B9" w:rsidRDefault="00F62E7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Felelős: Intézményvezető</w:t>
      </w:r>
    </w:p>
    <w:p w:rsidR="00F62E7F" w:rsidRPr="007516B9" w:rsidRDefault="00F62E7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2E7F" w:rsidRPr="007516B9" w:rsidRDefault="00F62E7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Erről értesülnek:</w:t>
      </w:r>
    </w:p>
    <w:p w:rsidR="00F62E7F" w:rsidRPr="007516B9" w:rsidRDefault="00F62E7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1./</w:t>
      </w:r>
      <w:r w:rsidR="002823BD" w:rsidRPr="007516B9">
        <w:rPr>
          <w:rFonts w:ascii="Times New Roman" w:hAnsi="Times New Roman"/>
          <w:sz w:val="24"/>
          <w:szCs w:val="24"/>
        </w:rPr>
        <w:t>Gyermekjóléti és Szociális Szolgáltató Központ</w:t>
      </w:r>
      <w:r w:rsidRPr="007516B9">
        <w:rPr>
          <w:rFonts w:ascii="Times New Roman" w:hAnsi="Times New Roman"/>
          <w:sz w:val="24"/>
          <w:szCs w:val="24"/>
        </w:rPr>
        <w:t>, Martfű,</w:t>
      </w:r>
    </w:p>
    <w:p w:rsidR="00F62E7F" w:rsidRPr="007516B9" w:rsidRDefault="00F62E7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2./ Jász-Nagykun-Szolnok Megyei Kormányhivatal, Szolnok,</w:t>
      </w:r>
    </w:p>
    <w:p w:rsidR="00F62E7F" w:rsidRPr="007516B9" w:rsidRDefault="00F62E7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3./ Irattár.</w:t>
      </w:r>
    </w:p>
    <w:p w:rsidR="00F62E7F" w:rsidRPr="007516B9" w:rsidRDefault="00F62E7F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2E7F" w:rsidRPr="007516B9" w:rsidRDefault="002D7E6E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Martfű</w:t>
      </w:r>
      <w:r w:rsidR="002823BD" w:rsidRPr="007516B9">
        <w:rPr>
          <w:rFonts w:ascii="Times New Roman" w:hAnsi="Times New Roman"/>
          <w:sz w:val="24"/>
          <w:szCs w:val="24"/>
        </w:rPr>
        <w:t>, 2013. október 21</w:t>
      </w:r>
      <w:r w:rsidR="00F62E7F" w:rsidRPr="007516B9">
        <w:rPr>
          <w:rFonts w:ascii="Times New Roman" w:hAnsi="Times New Roman"/>
          <w:sz w:val="24"/>
          <w:szCs w:val="24"/>
        </w:rPr>
        <w:t>.</w:t>
      </w:r>
    </w:p>
    <w:p w:rsidR="007A50CF" w:rsidRDefault="002D7E6E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62E7F" w:rsidRPr="007516B9">
        <w:rPr>
          <w:rFonts w:ascii="Times New Roman" w:hAnsi="Times New Roman"/>
          <w:sz w:val="24"/>
          <w:szCs w:val="24"/>
        </w:rPr>
        <w:t>Dr. Kiss Edit</w:t>
      </w:r>
    </w:p>
    <w:p w:rsidR="002D7E6E" w:rsidRDefault="002D7E6E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D7E6E" w:rsidRPr="007516B9" w:rsidRDefault="002D7E6E" w:rsidP="00F62E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12D6E" w:rsidRDefault="00F62E7F" w:rsidP="00856F92">
      <w:pPr>
        <w:pStyle w:val="Nincstrkz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Készített</w:t>
      </w:r>
      <w:r w:rsidR="002D7E6E">
        <w:rPr>
          <w:rFonts w:ascii="Times New Roman" w:hAnsi="Times New Roman"/>
          <w:sz w:val="24"/>
          <w:szCs w:val="24"/>
        </w:rPr>
        <w:t>e</w:t>
      </w:r>
      <w:r w:rsidRPr="007516B9">
        <w:rPr>
          <w:rFonts w:ascii="Times New Roman" w:hAnsi="Times New Roman"/>
          <w:sz w:val="24"/>
          <w:szCs w:val="24"/>
        </w:rPr>
        <w:t>: Hegedűsné Blaskó Anikó aljegyző</w:t>
      </w:r>
    </w:p>
    <w:p w:rsidR="002D7E6E" w:rsidRPr="007516B9" w:rsidRDefault="002D7E6E" w:rsidP="00856F92">
      <w:pPr>
        <w:pStyle w:val="Nincstrkz"/>
        <w:rPr>
          <w:rFonts w:ascii="Times New Roman" w:hAnsi="Times New Roman"/>
          <w:sz w:val="24"/>
          <w:szCs w:val="24"/>
        </w:rPr>
      </w:pPr>
    </w:p>
    <w:p w:rsidR="00F12D6E" w:rsidRPr="007516B9" w:rsidRDefault="00F62E7F" w:rsidP="00856F92">
      <w:pPr>
        <w:pStyle w:val="Nincstrkz"/>
        <w:rPr>
          <w:rFonts w:ascii="Times New Roman" w:hAnsi="Times New Roman"/>
          <w:sz w:val="24"/>
          <w:szCs w:val="24"/>
        </w:rPr>
      </w:pPr>
      <w:r w:rsidRPr="007516B9">
        <w:rPr>
          <w:rFonts w:ascii="Times New Roman" w:hAnsi="Times New Roman"/>
          <w:sz w:val="24"/>
          <w:szCs w:val="24"/>
        </w:rPr>
        <w:t>Látta: Szász Éva jegyző</w:t>
      </w:r>
    </w:p>
    <w:p w:rsidR="00F12D6E" w:rsidRPr="007516B9" w:rsidRDefault="00F12D6E" w:rsidP="00856F92">
      <w:pPr>
        <w:pStyle w:val="Nincstrkz"/>
        <w:rPr>
          <w:rFonts w:ascii="Times New Roman" w:hAnsi="Times New Roman"/>
          <w:sz w:val="24"/>
          <w:szCs w:val="24"/>
        </w:rPr>
      </w:pPr>
    </w:p>
    <w:sectPr w:rsidR="00F12D6E" w:rsidRPr="007516B9" w:rsidSect="0048698D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61" w:rsidRDefault="00A66D61" w:rsidP="007516B9">
      <w:pPr>
        <w:spacing w:after="0" w:line="240" w:lineRule="auto"/>
      </w:pPr>
      <w:r>
        <w:separator/>
      </w:r>
    </w:p>
  </w:endnote>
  <w:endnote w:type="continuationSeparator" w:id="0">
    <w:p w:rsidR="00A66D61" w:rsidRDefault="00A66D61" w:rsidP="0075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2329"/>
      <w:docPartObj>
        <w:docPartGallery w:val="Page Numbers (Bottom of Page)"/>
        <w:docPartUnique/>
      </w:docPartObj>
    </w:sdtPr>
    <w:sdtContent>
      <w:p w:rsidR="007516B9" w:rsidRDefault="007516B9">
        <w:pPr>
          <w:pStyle w:val="llb"/>
          <w:jc w:val="center"/>
        </w:pPr>
        <w:fldSimple w:instr=" PAGE   \* MERGEFORMAT ">
          <w:r w:rsidR="0048698D">
            <w:rPr>
              <w:noProof/>
            </w:rPr>
            <w:t>2</w:t>
          </w:r>
        </w:fldSimple>
      </w:p>
    </w:sdtContent>
  </w:sdt>
  <w:p w:rsidR="007516B9" w:rsidRDefault="007516B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61" w:rsidRDefault="00A66D61" w:rsidP="007516B9">
      <w:pPr>
        <w:spacing w:after="0" w:line="240" w:lineRule="auto"/>
      </w:pPr>
      <w:r>
        <w:separator/>
      </w:r>
    </w:p>
  </w:footnote>
  <w:footnote w:type="continuationSeparator" w:id="0">
    <w:p w:rsidR="00A66D61" w:rsidRDefault="00A66D61" w:rsidP="00751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F92"/>
    <w:rsid w:val="00077589"/>
    <w:rsid w:val="0019396C"/>
    <w:rsid w:val="0027464B"/>
    <w:rsid w:val="002823BD"/>
    <w:rsid w:val="002B3C22"/>
    <w:rsid w:val="002D7E6E"/>
    <w:rsid w:val="00304D7D"/>
    <w:rsid w:val="00373507"/>
    <w:rsid w:val="003F0732"/>
    <w:rsid w:val="00401918"/>
    <w:rsid w:val="0048698D"/>
    <w:rsid w:val="004902D8"/>
    <w:rsid w:val="004B14D7"/>
    <w:rsid w:val="004B1DBD"/>
    <w:rsid w:val="005A5DEB"/>
    <w:rsid w:val="005B7433"/>
    <w:rsid w:val="0062168A"/>
    <w:rsid w:val="006A0F71"/>
    <w:rsid w:val="007052C9"/>
    <w:rsid w:val="00742D9F"/>
    <w:rsid w:val="007516B9"/>
    <w:rsid w:val="007A50CF"/>
    <w:rsid w:val="00856F92"/>
    <w:rsid w:val="008B733C"/>
    <w:rsid w:val="008C7AAF"/>
    <w:rsid w:val="009E2632"/>
    <w:rsid w:val="00A032CD"/>
    <w:rsid w:val="00A66D61"/>
    <w:rsid w:val="00C35EED"/>
    <w:rsid w:val="00C86929"/>
    <w:rsid w:val="00DA1D75"/>
    <w:rsid w:val="00E820AE"/>
    <w:rsid w:val="00EF5F87"/>
    <w:rsid w:val="00F00F7E"/>
    <w:rsid w:val="00F12D6E"/>
    <w:rsid w:val="00F41838"/>
    <w:rsid w:val="00F62E7F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F9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856F92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56F92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56F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856F92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75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516B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5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16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516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akormendine</cp:lastModifiedBy>
  <cp:revision>5</cp:revision>
  <cp:lastPrinted>2013-10-22T09:15:00Z</cp:lastPrinted>
  <dcterms:created xsi:type="dcterms:W3CDTF">2013-10-22T06:46:00Z</dcterms:created>
  <dcterms:modified xsi:type="dcterms:W3CDTF">2013-10-22T12:57:00Z</dcterms:modified>
</cp:coreProperties>
</file>