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2" w:rsidRPr="00142F02" w:rsidRDefault="00142F02" w:rsidP="00142F0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MARTFŰ VÁROS ÖNKORMÁNYZATA</w:t>
      </w:r>
    </w:p>
    <w:p w:rsidR="00142F02" w:rsidRPr="00142F02" w:rsidRDefault="00142F02" w:rsidP="00142F0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 xml:space="preserve">KÉPVISELŐ-TESTÜLETÉNEK </w:t>
      </w:r>
    </w:p>
    <w:p w:rsidR="00142F02" w:rsidRPr="00142F02" w:rsidRDefault="00142F02" w:rsidP="00142F0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02" w:rsidRPr="00142F02" w:rsidRDefault="00C3766A" w:rsidP="00142F0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 xml:space="preserve"> ……./2013. (VI.27.) </w:t>
      </w:r>
    </w:p>
    <w:p w:rsidR="00DA1D75" w:rsidRPr="00142F02" w:rsidRDefault="00C3766A" w:rsidP="00142F0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2F02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142F02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142F02" w:rsidRPr="00142F02" w:rsidRDefault="00142F02" w:rsidP="00142F0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66A" w:rsidRPr="00142F02" w:rsidRDefault="00C3766A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2F0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42F02">
        <w:rPr>
          <w:rFonts w:ascii="Times New Roman" w:hAnsi="Times New Roman" w:cs="Times New Roman"/>
          <w:b/>
          <w:sz w:val="24"/>
          <w:szCs w:val="24"/>
        </w:rPr>
        <w:t xml:space="preserve"> közterületek elnevezésének rendjéről</w:t>
      </w:r>
    </w:p>
    <w:p w:rsidR="00C3766A" w:rsidRPr="00142F02" w:rsidRDefault="00C3766A" w:rsidP="006068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66A" w:rsidRPr="00142F02" w:rsidRDefault="00C3766A" w:rsidP="0060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a Magyarország helyi önkormányzatairól szóló 2011. évi CLXXXIX. törvény </w:t>
      </w:r>
      <w:r w:rsidR="001551B8" w:rsidRPr="00142F02">
        <w:rPr>
          <w:rFonts w:ascii="Times New Roman" w:hAnsi="Times New Roman" w:cs="Times New Roman"/>
          <w:sz w:val="24"/>
          <w:szCs w:val="24"/>
        </w:rPr>
        <w:t xml:space="preserve">51. § (5) bekezdésében, valamint a </w:t>
      </w:r>
      <w:r w:rsidRPr="00142F02">
        <w:rPr>
          <w:rFonts w:ascii="Times New Roman" w:hAnsi="Times New Roman" w:cs="Times New Roman"/>
          <w:sz w:val="24"/>
          <w:szCs w:val="24"/>
        </w:rPr>
        <w:t>143. § (3) bekezdésében kapott</w:t>
      </w:r>
      <w:r w:rsidR="001551B8" w:rsidRPr="00142F02">
        <w:rPr>
          <w:rFonts w:ascii="Times New Roman" w:hAnsi="Times New Roman" w:cs="Times New Roman"/>
          <w:sz w:val="24"/>
          <w:szCs w:val="24"/>
        </w:rPr>
        <w:t xml:space="preserve"> feladatkörében eljárva</w:t>
      </w:r>
      <w:r w:rsidRPr="00142F02">
        <w:rPr>
          <w:rFonts w:ascii="Times New Roman" w:hAnsi="Times New Roman" w:cs="Times New Roman"/>
          <w:sz w:val="24"/>
          <w:szCs w:val="24"/>
        </w:rPr>
        <w:t>, az Alaptörvény 32. cikk</w:t>
      </w:r>
      <w:r w:rsidR="001551B8" w:rsidRPr="00142F02">
        <w:rPr>
          <w:rFonts w:ascii="Times New Roman" w:hAnsi="Times New Roman" w:cs="Times New Roman"/>
          <w:sz w:val="24"/>
          <w:szCs w:val="24"/>
        </w:rPr>
        <w:t xml:space="preserve"> (2) bekezdésében meghatározott eredeti jogalkotói hatáskörében a 32. cikk</w:t>
      </w:r>
      <w:r w:rsidRPr="00142F02">
        <w:rPr>
          <w:rFonts w:ascii="Times New Roman" w:hAnsi="Times New Roman" w:cs="Times New Roman"/>
          <w:sz w:val="24"/>
          <w:szCs w:val="24"/>
        </w:rPr>
        <w:t xml:space="preserve"> (1) bekezdés a) pontjában meghatározott fel</w:t>
      </w:r>
      <w:r w:rsidR="001551B8" w:rsidRPr="00142F02">
        <w:rPr>
          <w:rFonts w:ascii="Times New Roman" w:hAnsi="Times New Roman" w:cs="Times New Roman"/>
          <w:sz w:val="24"/>
          <w:szCs w:val="24"/>
        </w:rPr>
        <w:t>hatalmazás alapján</w:t>
      </w:r>
      <w:r w:rsidRPr="00142F02">
        <w:rPr>
          <w:rFonts w:ascii="Times New Roman" w:hAnsi="Times New Roman" w:cs="Times New Roman"/>
          <w:sz w:val="24"/>
          <w:szCs w:val="24"/>
        </w:rPr>
        <w:t xml:space="preserve"> a következőket rendeli el:</w:t>
      </w:r>
    </w:p>
    <w:p w:rsidR="00606881" w:rsidRPr="00142F02" w:rsidRDefault="00606881" w:rsidP="00606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66A" w:rsidRDefault="00C3766A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1.§</w:t>
      </w:r>
    </w:p>
    <w:p w:rsidR="00142F02" w:rsidRPr="00142F02" w:rsidRDefault="00142F02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66A" w:rsidRPr="00142F02" w:rsidRDefault="00C3766A" w:rsidP="00606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A rendelet hatálya, értelmező rendelkezések</w:t>
      </w:r>
    </w:p>
    <w:p w:rsidR="00C3766A" w:rsidRPr="00142F02" w:rsidRDefault="00C3766A" w:rsidP="0060688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rendelet hatálya Martfű város köz</w:t>
      </w:r>
      <w:r w:rsidR="000D1BD6" w:rsidRPr="00142F02">
        <w:rPr>
          <w:rFonts w:ascii="Times New Roman" w:hAnsi="Times New Roman" w:cs="Times New Roman"/>
          <w:sz w:val="24"/>
          <w:szCs w:val="24"/>
        </w:rPr>
        <w:t>igazgatási területére, minden természetes személyre és a székhellyel rendelkező jogi személyre, jogi személyiséggel nem rendelkező gazdasági társaságra, az ingatlan-nyilvántartásban külön helyrajzi számon szereplő ingatlanra terjed ki.</w:t>
      </w:r>
    </w:p>
    <w:p w:rsidR="00C3766A" w:rsidRPr="00142F02" w:rsidRDefault="00C3766A" w:rsidP="0060688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E rendelet alkalmazásában:</w:t>
      </w:r>
    </w:p>
    <w:p w:rsidR="00C3766A" w:rsidRPr="00142F02" w:rsidRDefault="00C3766A" w:rsidP="0060688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közterület: az épített környezet alakításáról és védelméről szóló 1997. évi LXXVIII. törvényben meghatározott fogalom,</w:t>
      </w:r>
    </w:p>
    <w:p w:rsidR="00C3766A" w:rsidRPr="00142F02" w:rsidRDefault="00C3766A" w:rsidP="0060688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közterületnév: a magyarországi hivatalos földrajzi nevek megállapításáról és nyilvántartásáról szóló 303/2007.(XI.14.) Korm. rendeletben meghatározott fogalom.</w:t>
      </w:r>
    </w:p>
    <w:p w:rsidR="00C3766A" w:rsidRDefault="00C3766A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2. §</w:t>
      </w:r>
    </w:p>
    <w:p w:rsidR="00142F02" w:rsidRPr="00142F02" w:rsidRDefault="00142F02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66A" w:rsidRPr="00142F02" w:rsidRDefault="00C3766A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Általános szabályok</w:t>
      </w:r>
    </w:p>
    <w:p w:rsidR="00C3766A" w:rsidRPr="00142F02" w:rsidRDefault="00C3766A" w:rsidP="006068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45" w:rsidRPr="00142F02" w:rsidRDefault="00C3766A" w:rsidP="006068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Mind</w:t>
      </w:r>
      <w:r w:rsidR="00A146CC" w:rsidRPr="00142F02">
        <w:rPr>
          <w:rFonts w:ascii="Times New Roman" w:hAnsi="Times New Roman" w:cs="Times New Roman"/>
          <w:sz w:val="24"/>
          <w:szCs w:val="24"/>
        </w:rPr>
        <w:t>en közterületet el kell nevezni.</w:t>
      </w:r>
    </w:p>
    <w:p w:rsidR="00C3766A" w:rsidRPr="00142F02" w:rsidRDefault="00BF2E45" w:rsidP="006068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</w:t>
      </w:r>
      <w:r w:rsidR="000D1BD6" w:rsidRPr="00142F02">
        <w:rPr>
          <w:rFonts w:ascii="Times New Roman" w:hAnsi="Times New Roman" w:cs="Times New Roman"/>
          <w:sz w:val="24"/>
          <w:szCs w:val="24"/>
        </w:rPr>
        <w:t>z elnevezett közterületként nyíló új szakasz külön elnevezési eljárás nélkül a már elnevezett közterület ne</w:t>
      </w:r>
      <w:r w:rsidRPr="00142F02">
        <w:rPr>
          <w:rFonts w:ascii="Times New Roman" w:hAnsi="Times New Roman" w:cs="Times New Roman"/>
          <w:sz w:val="24"/>
          <w:szCs w:val="24"/>
        </w:rPr>
        <w:t>vét veszi fel (meghosszabbítás), a lakótelepek épületei közötti szerviz utakat és a lakónépességet nem érintő dűlőutakat nem szükséges elnevezni.</w:t>
      </w:r>
    </w:p>
    <w:p w:rsidR="00BF2E45" w:rsidRPr="00142F02" w:rsidRDefault="00BF2E45" w:rsidP="006068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közterület elnevezését a megállapítástól számított 10 éven belül nem lehet megváltoztatni.</w:t>
      </w:r>
    </w:p>
    <w:p w:rsidR="00C3766A" w:rsidRPr="00142F02" w:rsidRDefault="00C3766A" w:rsidP="006068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A közterületnév előtagból (pl. személynév, fogalom, tárgy) és utótagból </w:t>
      </w:r>
      <w:r w:rsidR="00935FBC" w:rsidRPr="00142F02">
        <w:rPr>
          <w:rFonts w:ascii="Times New Roman" w:hAnsi="Times New Roman" w:cs="Times New Roman"/>
          <w:sz w:val="24"/>
          <w:szCs w:val="24"/>
        </w:rPr>
        <w:t xml:space="preserve">(pld. út, utca, tér, park, köz, sétány, stb.) </w:t>
      </w:r>
      <w:r w:rsidRPr="00142F02">
        <w:rPr>
          <w:rFonts w:ascii="Times New Roman" w:hAnsi="Times New Roman" w:cs="Times New Roman"/>
          <w:sz w:val="24"/>
          <w:szCs w:val="24"/>
        </w:rPr>
        <w:t>állhat.</w:t>
      </w:r>
    </w:p>
    <w:p w:rsidR="00C3766A" w:rsidRPr="00142F02" w:rsidRDefault="00C3766A" w:rsidP="006068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Az új köz</w:t>
      </w:r>
      <w:r w:rsidR="004F4A09" w:rsidRPr="00142F02">
        <w:rPr>
          <w:rFonts w:ascii="Times New Roman" w:hAnsi="Times New Roman" w:cs="Times New Roman"/>
          <w:sz w:val="24"/>
          <w:szCs w:val="24"/>
        </w:rPr>
        <w:t xml:space="preserve">terület nevét a közterületnek a földhivatali ingatlan-nyilvántartásba történő bejegyzését követő </w:t>
      </w:r>
      <w:r w:rsidR="00915F50" w:rsidRPr="00142F02">
        <w:rPr>
          <w:rFonts w:ascii="Times New Roman" w:hAnsi="Times New Roman" w:cs="Times New Roman"/>
          <w:sz w:val="24"/>
          <w:szCs w:val="24"/>
        </w:rPr>
        <w:t xml:space="preserve">1 éven </w:t>
      </w:r>
      <w:r w:rsidR="004F4A09" w:rsidRPr="00142F02">
        <w:rPr>
          <w:rFonts w:ascii="Times New Roman" w:hAnsi="Times New Roman" w:cs="Times New Roman"/>
          <w:sz w:val="24"/>
          <w:szCs w:val="24"/>
        </w:rPr>
        <w:t>belül meg kell állapítani.</w:t>
      </w:r>
    </w:p>
    <w:p w:rsidR="00A146CC" w:rsidRPr="00142F02" w:rsidRDefault="00A146CC" w:rsidP="006068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Közterület elnevezésekor figyelemmel kell lenni a helyi hagyományokra, a helytörténeti kutatásokra, a lakosság élő névhasználatára, a magyar nyelv </w:t>
      </w:r>
      <w:r w:rsidRPr="00142F02">
        <w:rPr>
          <w:rFonts w:ascii="Times New Roman" w:hAnsi="Times New Roman" w:cs="Times New Roman"/>
          <w:sz w:val="24"/>
          <w:szCs w:val="24"/>
        </w:rPr>
        <w:lastRenderedPageBreak/>
        <w:t>követelményeire, az egyszerűségre és arra, hogy a név a többitől írásban is, hangzásában is jól megkülönböztethető legyen.</w:t>
      </w:r>
    </w:p>
    <w:p w:rsidR="00A146CC" w:rsidRPr="00142F02" w:rsidRDefault="00A146CC" w:rsidP="006068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Élő személyről közterületet elnevezni nem lehet.</w:t>
      </w:r>
    </w:p>
    <w:p w:rsidR="00142F02" w:rsidRPr="00142F02" w:rsidRDefault="00142F02" w:rsidP="00142F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F02" w:rsidRPr="00142F02" w:rsidRDefault="00142F02" w:rsidP="00142F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4A09" w:rsidRPr="00142F02" w:rsidRDefault="004F4A09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4A09" w:rsidRDefault="004F4A09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3. §</w:t>
      </w:r>
    </w:p>
    <w:p w:rsidR="00142F02" w:rsidRPr="00142F02" w:rsidRDefault="00142F02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09" w:rsidRPr="00142F02" w:rsidRDefault="00287F42" w:rsidP="0060688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A közterületek elnevezésének eljárási szabályai, j</w:t>
      </w:r>
      <w:r w:rsidR="004F4A09" w:rsidRPr="00142F02">
        <w:rPr>
          <w:rFonts w:ascii="Times New Roman" w:hAnsi="Times New Roman" w:cs="Times New Roman"/>
          <w:b/>
          <w:sz w:val="24"/>
          <w:szCs w:val="24"/>
        </w:rPr>
        <w:t>avaslattételi eljárás</w:t>
      </w:r>
    </w:p>
    <w:p w:rsidR="00EF19A1" w:rsidRPr="00142F02" w:rsidRDefault="00EF19A1" w:rsidP="006068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42" w:rsidRPr="00142F02" w:rsidRDefault="00BF2E45" w:rsidP="00606881">
      <w:pPr>
        <w:pStyle w:val="Nincstrkz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közterületek nevének megállapítása és megváltoztatása</w:t>
      </w:r>
      <w:r w:rsidR="00287F42" w:rsidRPr="00142F02">
        <w:rPr>
          <w:rFonts w:ascii="Times New Roman" w:hAnsi="Times New Roman" w:cs="Times New Roman"/>
          <w:sz w:val="24"/>
          <w:szCs w:val="24"/>
        </w:rPr>
        <w:t xml:space="preserve"> Martfű Város Önkormányzata Képviselő-testületének hatáskörébe tartozik.</w:t>
      </w:r>
    </w:p>
    <w:p w:rsidR="00287F42" w:rsidRPr="00142F02" w:rsidRDefault="00287F42" w:rsidP="00606881">
      <w:pPr>
        <w:pStyle w:val="Nincstrkz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közterületnév megállapítását vagy megváltoztatását kezdeményezheti:</w:t>
      </w:r>
    </w:p>
    <w:p w:rsidR="00287F42" w:rsidRPr="00142F02" w:rsidRDefault="00287F42" w:rsidP="00287F42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polgármester,</w:t>
      </w:r>
    </w:p>
    <w:p w:rsidR="00287F42" w:rsidRPr="00142F02" w:rsidRDefault="00287F42" w:rsidP="00287F42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Képviselő-testület bizottsága,</w:t>
      </w:r>
    </w:p>
    <w:p w:rsidR="00287F42" w:rsidRPr="00142F02" w:rsidRDefault="00287F42" w:rsidP="00287F42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helyi önkormányzat képviselője,</w:t>
      </w:r>
    </w:p>
    <w:p w:rsidR="00287F42" w:rsidRPr="00142F02" w:rsidRDefault="00BF2E45" w:rsidP="00287F42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 </w:t>
      </w:r>
      <w:r w:rsidR="00287F42" w:rsidRPr="00142F02">
        <w:rPr>
          <w:rFonts w:ascii="Times New Roman" w:hAnsi="Times New Roman" w:cs="Times New Roman"/>
          <w:sz w:val="24"/>
          <w:szCs w:val="24"/>
        </w:rPr>
        <w:t>Martfű város közigazgatási területén bejelentett lakóhellyel rendelkező állampolgár,</w:t>
      </w:r>
    </w:p>
    <w:p w:rsidR="00287F42" w:rsidRPr="00142F02" w:rsidRDefault="00287F42" w:rsidP="00287F42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Martfű város közigazgatási területén ingatlannal, székhellyel, telephellyel rendelkező jogi személy,</w:t>
      </w:r>
    </w:p>
    <w:p w:rsidR="00287F42" w:rsidRPr="00142F02" w:rsidRDefault="00287F42" w:rsidP="00287F42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Bejegyzett helyben működő civilszervezet.</w:t>
      </w:r>
    </w:p>
    <w:p w:rsidR="00287F42" w:rsidRPr="00142F02" w:rsidRDefault="00287F42" w:rsidP="00287F42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kezdeményezésnek tartalmaznia kell:</w:t>
      </w:r>
    </w:p>
    <w:p w:rsidR="00287F42" w:rsidRPr="00142F02" w:rsidRDefault="00287F42" w:rsidP="00287F4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kezdeményezés okát (mire irányul: új elnevezésre vagy elnevezés megváltoztatására)</w:t>
      </w:r>
    </w:p>
    <w:p w:rsidR="00287F42" w:rsidRPr="00142F02" w:rsidRDefault="00287F42" w:rsidP="00287F4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az elnevezés megváltoztatásának szükségességét,</w:t>
      </w:r>
    </w:p>
    <w:p w:rsidR="00287F42" w:rsidRPr="00142F02" w:rsidRDefault="00287F42" w:rsidP="00287F4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javasolt elnevezés indokát,</w:t>
      </w:r>
    </w:p>
    <w:p w:rsidR="00287F42" w:rsidRPr="00142F02" w:rsidRDefault="00287F42" w:rsidP="00287F4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javasolt elnevezés kapcsolódásának megindokolását a közterület környezetéhez, a településen belüli elhelyezkedéséhez,</w:t>
      </w:r>
    </w:p>
    <w:p w:rsidR="00287F42" w:rsidRPr="00142F02" w:rsidRDefault="00287F42" w:rsidP="00287F4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javasolt elnevezés településhez kötődését,</w:t>
      </w:r>
    </w:p>
    <w:p w:rsidR="00B13845" w:rsidRPr="00142F02" w:rsidRDefault="00287F42" w:rsidP="00287F4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uta</w:t>
      </w:r>
      <w:r w:rsidR="00B13845" w:rsidRPr="00142F02">
        <w:rPr>
          <w:rFonts w:ascii="Times New Roman" w:hAnsi="Times New Roman" w:cs="Times New Roman"/>
          <w:sz w:val="24"/>
          <w:szCs w:val="24"/>
        </w:rPr>
        <w:t>lást a hel</w:t>
      </w:r>
      <w:r w:rsidR="000B35C5" w:rsidRPr="00142F02">
        <w:rPr>
          <w:rFonts w:ascii="Times New Roman" w:hAnsi="Times New Roman" w:cs="Times New Roman"/>
          <w:sz w:val="24"/>
          <w:szCs w:val="24"/>
        </w:rPr>
        <w:t xml:space="preserve">ytörténeti, vagy egyéb </w:t>
      </w:r>
      <w:r w:rsidRPr="00142F02">
        <w:rPr>
          <w:rFonts w:ascii="Times New Roman" w:hAnsi="Times New Roman" w:cs="Times New Roman"/>
          <w:sz w:val="24"/>
          <w:szCs w:val="24"/>
        </w:rPr>
        <w:t>vonatkozásra.</w:t>
      </w:r>
    </w:p>
    <w:p w:rsidR="00EF19A1" w:rsidRPr="00142F02" w:rsidRDefault="0015043F" w:rsidP="00B13845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Új közterület nevének megállapítása vagy a már meglévő közterületnév megváltoztatása előtt </w:t>
      </w:r>
      <w:r w:rsidR="00C61234" w:rsidRPr="00142F02">
        <w:rPr>
          <w:rFonts w:ascii="Times New Roman" w:hAnsi="Times New Roman" w:cs="Times New Roman"/>
          <w:sz w:val="24"/>
          <w:szCs w:val="24"/>
        </w:rPr>
        <w:t>a polgármester legalább 30 napos benyújtási határidő megállapítása mellett</w:t>
      </w:r>
      <w:r w:rsidRPr="00142F02">
        <w:rPr>
          <w:rFonts w:ascii="Times New Roman" w:hAnsi="Times New Roman" w:cs="Times New Roman"/>
          <w:sz w:val="24"/>
          <w:szCs w:val="24"/>
        </w:rPr>
        <w:t xml:space="preserve"> felhívást tesz közzé </w:t>
      </w:r>
      <w:r w:rsidR="00B13845" w:rsidRPr="00142F02">
        <w:rPr>
          <w:rFonts w:ascii="Times New Roman" w:hAnsi="Times New Roman" w:cs="Times New Roman"/>
          <w:sz w:val="24"/>
          <w:szCs w:val="24"/>
        </w:rPr>
        <w:t>a javaslatok beérkezése céljából</w:t>
      </w:r>
      <w:r w:rsidR="00967D76" w:rsidRPr="00142F02">
        <w:rPr>
          <w:rFonts w:ascii="Times New Roman" w:hAnsi="Times New Roman" w:cs="Times New Roman"/>
          <w:sz w:val="24"/>
          <w:szCs w:val="24"/>
        </w:rPr>
        <w:t>,</w:t>
      </w:r>
      <w:r w:rsidR="00B13845" w:rsidRPr="00142F02">
        <w:rPr>
          <w:rFonts w:ascii="Times New Roman" w:hAnsi="Times New Roman" w:cs="Times New Roman"/>
          <w:sz w:val="24"/>
          <w:szCs w:val="24"/>
        </w:rPr>
        <w:t xml:space="preserve"> kifüggesztett hirdetmény útján, valamint </w:t>
      </w:r>
      <w:r w:rsidRPr="00142F02">
        <w:rPr>
          <w:rFonts w:ascii="Times New Roman" w:hAnsi="Times New Roman" w:cs="Times New Roman"/>
          <w:sz w:val="24"/>
          <w:szCs w:val="24"/>
        </w:rPr>
        <w:t>az Önkormányzat honla</w:t>
      </w:r>
      <w:r w:rsidR="00B13845" w:rsidRPr="00142F02">
        <w:rPr>
          <w:rFonts w:ascii="Times New Roman" w:hAnsi="Times New Roman" w:cs="Times New Roman"/>
          <w:sz w:val="24"/>
          <w:szCs w:val="24"/>
        </w:rPr>
        <w:t>pján és a helyi újságban.</w:t>
      </w:r>
    </w:p>
    <w:p w:rsidR="00B13845" w:rsidRPr="00142F02" w:rsidRDefault="00B13845" w:rsidP="00B13845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javaslatokat a Képviselő-testület minden bizottsága véleményezi.</w:t>
      </w:r>
    </w:p>
    <w:p w:rsidR="00B13845" w:rsidRPr="00142F02" w:rsidRDefault="00B13845" w:rsidP="00B13845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A közterület nevének megállapításáról, megváltoztatásáról szóló Képviselő-testületi határozat </w:t>
      </w:r>
      <w:r w:rsidR="000B35C5" w:rsidRPr="00142F02">
        <w:rPr>
          <w:rFonts w:ascii="Times New Roman" w:hAnsi="Times New Roman" w:cs="Times New Roman"/>
          <w:sz w:val="24"/>
          <w:szCs w:val="24"/>
        </w:rPr>
        <w:t>közzétételéről a (4) bekezdésben felsorolt</w:t>
      </w:r>
      <w:r w:rsidR="00967D76" w:rsidRPr="00142F02">
        <w:rPr>
          <w:rFonts w:ascii="Times New Roman" w:hAnsi="Times New Roman" w:cs="Times New Roman"/>
          <w:sz w:val="24"/>
          <w:szCs w:val="24"/>
        </w:rPr>
        <w:t xml:space="preserve">ak szerint kell gondoskodni, valamint </w:t>
      </w:r>
      <w:r w:rsidR="000B35C5" w:rsidRPr="00142F02">
        <w:rPr>
          <w:rFonts w:ascii="Times New Roman" w:hAnsi="Times New Roman" w:cs="Times New Roman"/>
          <w:sz w:val="24"/>
          <w:szCs w:val="24"/>
        </w:rPr>
        <w:t xml:space="preserve">külön írásbeli </w:t>
      </w:r>
      <w:r w:rsidR="00F46425" w:rsidRPr="00142F02">
        <w:rPr>
          <w:rFonts w:ascii="Times New Roman" w:hAnsi="Times New Roman" w:cs="Times New Roman"/>
          <w:sz w:val="24"/>
          <w:szCs w:val="24"/>
        </w:rPr>
        <w:t xml:space="preserve">értesítést kell küldeni: </w:t>
      </w:r>
    </w:p>
    <w:p w:rsidR="00F46425" w:rsidRPr="00142F02" w:rsidRDefault="00F46425" w:rsidP="000B35C5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területileg illetékes ingatlan-nyilvántartást vezető Földhivatalnak,</w:t>
      </w:r>
    </w:p>
    <w:p w:rsidR="000B35C5" w:rsidRPr="00142F02" w:rsidRDefault="00F46425" w:rsidP="000B35C5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B35C5" w:rsidRPr="00142F02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="000B35C5" w:rsidRPr="00142F02">
        <w:rPr>
          <w:rFonts w:ascii="Times New Roman" w:hAnsi="Times New Roman" w:cs="Times New Roman"/>
          <w:sz w:val="24"/>
          <w:szCs w:val="24"/>
        </w:rPr>
        <w:t>.N</w:t>
      </w:r>
      <w:proofErr w:type="gramEnd"/>
      <w:r w:rsidR="000B35C5" w:rsidRPr="00142F02">
        <w:rPr>
          <w:rFonts w:ascii="Times New Roman" w:hAnsi="Times New Roman" w:cs="Times New Roman"/>
          <w:sz w:val="24"/>
          <w:szCs w:val="24"/>
        </w:rPr>
        <w:t>.Szolnok</w:t>
      </w:r>
      <w:proofErr w:type="spellEnd"/>
      <w:r w:rsidR="000B35C5" w:rsidRPr="00142F02">
        <w:rPr>
          <w:rFonts w:ascii="Times New Roman" w:hAnsi="Times New Roman" w:cs="Times New Roman"/>
          <w:sz w:val="24"/>
          <w:szCs w:val="24"/>
        </w:rPr>
        <w:t xml:space="preserve"> megyei Kormányhivatal Szolnoki Járási Hivat</w:t>
      </w:r>
      <w:r w:rsidRPr="00142F02">
        <w:rPr>
          <w:rFonts w:ascii="Times New Roman" w:hAnsi="Times New Roman" w:cs="Times New Roman"/>
          <w:sz w:val="24"/>
          <w:szCs w:val="24"/>
        </w:rPr>
        <w:t>alának</w:t>
      </w:r>
      <w:r w:rsidR="000B35C5" w:rsidRPr="00142F02">
        <w:rPr>
          <w:rFonts w:ascii="Times New Roman" w:hAnsi="Times New Roman" w:cs="Times New Roman"/>
          <w:sz w:val="24"/>
          <w:szCs w:val="24"/>
        </w:rPr>
        <w:t>,</w:t>
      </w:r>
    </w:p>
    <w:p w:rsidR="000B35C5" w:rsidRPr="00142F02" w:rsidRDefault="000B35C5" w:rsidP="000B35C5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Magyar P</w:t>
      </w:r>
      <w:r w:rsidR="00F46425" w:rsidRPr="00142F02">
        <w:rPr>
          <w:rFonts w:ascii="Times New Roman" w:hAnsi="Times New Roman" w:cs="Times New Roman"/>
          <w:sz w:val="24"/>
          <w:szCs w:val="24"/>
        </w:rPr>
        <w:t xml:space="preserve">osta </w:t>
      </w:r>
      <w:proofErr w:type="spellStart"/>
      <w:r w:rsidR="00F46425" w:rsidRPr="00142F0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F46425" w:rsidRPr="00142F02">
        <w:rPr>
          <w:rFonts w:ascii="Times New Roman" w:hAnsi="Times New Roman" w:cs="Times New Roman"/>
          <w:sz w:val="24"/>
          <w:szCs w:val="24"/>
        </w:rPr>
        <w:t>. Debreceni Igazgatóságának</w:t>
      </w:r>
      <w:r w:rsidRPr="00142F02">
        <w:rPr>
          <w:rFonts w:ascii="Times New Roman" w:hAnsi="Times New Roman" w:cs="Times New Roman"/>
          <w:sz w:val="24"/>
          <w:szCs w:val="24"/>
        </w:rPr>
        <w:t>,</w:t>
      </w:r>
    </w:p>
    <w:p w:rsidR="000B35C5" w:rsidRPr="00142F02" w:rsidRDefault="000B35C5" w:rsidP="000B35C5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42F02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142F02">
        <w:rPr>
          <w:rFonts w:ascii="Times New Roman" w:hAnsi="Times New Roman" w:cs="Times New Roman"/>
          <w:sz w:val="24"/>
          <w:szCs w:val="24"/>
        </w:rPr>
        <w:t>.N</w:t>
      </w:r>
      <w:proofErr w:type="gramEnd"/>
      <w:r w:rsidRPr="00142F02">
        <w:rPr>
          <w:rFonts w:ascii="Times New Roman" w:hAnsi="Times New Roman" w:cs="Times New Roman"/>
          <w:sz w:val="24"/>
          <w:szCs w:val="24"/>
        </w:rPr>
        <w:t>.Szolnok</w:t>
      </w:r>
      <w:proofErr w:type="spellEnd"/>
      <w:r w:rsidRPr="00142F02">
        <w:rPr>
          <w:rFonts w:ascii="Times New Roman" w:hAnsi="Times New Roman" w:cs="Times New Roman"/>
          <w:sz w:val="24"/>
          <w:szCs w:val="24"/>
        </w:rPr>
        <w:t xml:space="preserve"> Megyei </w:t>
      </w:r>
      <w:proofErr w:type="spellStart"/>
      <w:r w:rsidRPr="00142F02">
        <w:rPr>
          <w:rFonts w:ascii="Times New Roman" w:hAnsi="Times New Roman" w:cs="Times New Roman"/>
          <w:sz w:val="24"/>
          <w:szCs w:val="24"/>
        </w:rPr>
        <w:t>Rendőrfőkapitányság</w:t>
      </w:r>
      <w:r w:rsidR="00F46425" w:rsidRPr="00142F02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142F02">
        <w:rPr>
          <w:rFonts w:ascii="Times New Roman" w:hAnsi="Times New Roman" w:cs="Times New Roman"/>
          <w:sz w:val="24"/>
          <w:szCs w:val="24"/>
        </w:rPr>
        <w:t>,</w:t>
      </w:r>
    </w:p>
    <w:p w:rsidR="000B35C5" w:rsidRPr="00142F02" w:rsidRDefault="000B35C5" w:rsidP="000B35C5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42F02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142F02">
        <w:rPr>
          <w:rFonts w:ascii="Times New Roman" w:hAnsi="Times New Roman" w:cs="Times New Roman"/>
          <w:sz w:val="24"/>
          <w:szCs w:val="24"/>
        </w:rPr>
        <w:t>.N</w:t>
      </w:r>
      <w:proofErr w:type="gramEnd"/>
      <w:r w:rsidRPr="00142F02">
        <w:rPr>
          <w:rFonts w:ascii="Times New Roman" w:hAnsi="Times New Roman" w:cs="Times New Roman"/>
          <w:sz w:val="24"/>
          <w:szCs w:val="24"/>
        </w:rPr>
        <w:t>.Szo</w:t>
      </w:r>
      <w:r w:rsidR="00F46425" w:rsidRPr="00142F02">
        <w:rPr>
          <w:rFonts w:ascii="Times New Roman" w:hAnsi="Times New Roman" w:cs="Times New Roman"/>
          <w:sz w:val="24"/>
          <w:szCs w:val="24"/>
        </w:rPr>
        <w:t>lnok</w:t>
      </w:r>
      <w:proofErr w:type="spellEnd"/>
      <w:r w:rsidR="00F46425" w:rsidRPr="00142F02">
        <w:rPr>
          <w:rFonts w:ascii="Times New Roman" w:hAnsi="Times New Roman" w:cs="Times New Roman"/>
          <w:sz w:val="24"/>
          <w:szCs w:val="24"/>
        </w:rPr>
        <w:t xml:space="preserve"> Megyei Katasztrófavédelmi I</w:t>
      </w:r>
      <w:r w:rsidRPr="00142F02">
        <w:rPr>
          <w:rFonts w:ascii="Times New Roman" w:hAnsi="Times New Roman" w:cs="Times New Roman"/>
          <w:sz w:val="24"/>
          <w:szCs w:val="24"/>
        </w:rPr>
        <w:t>gazgatóság</w:t>
      </w:r>
      <w:r w:rsidR="00F46425" w:rsidRPr="00142F02">
        <w:rPr>
          <w:rFonts w:ascii="Times New Roman" w:hAnsi="Times New Roman" w:cs="Times New Roman"/>
          <w:sz w:val="24"/>
          <w:szCs w:val="24"/>
        </w:rPr>
        <w:t>nak</w:t>
      </w:r>
      <w:r w:rsidRPr="00142F02">
        <w:rPr>
          <w:rFonts w:ascii="Times New Roman" w:hAnsi="Times New Roman" w:cs="Times New Roman"/>
          <w:sz w:val="24"/>
          <w:szCs w:val="24"/>
        </w:rPr>
        <w:t>,</w:t>
      </w:r>
    </w:p>
    <w:p w:rsidR="000B35C5" w:rsidRPr="00142F02" w:rsidRDefault="000B35C5" w:rsidP="000B35C5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az Országos Mentőszolgálat</w:t>
      </w:r>
      <w:r w:rsidR="00F46425" w:rsidRPr="00142F02">
        <w:rPr>
          <w:rFonts w:ascii="Times New Roman" w:hAnsi="Times New Roman" w:cs="Times New Roman"/>
          <w:sz w:val="24"/>
          <w:szCs w:val="24"/>
        </w:rPr>
        <w:t>nak</w:t>
      </w:r>
      <w:r w:rsidRPr="00142F02">
        <w:rPr>
          <w:rFonts w:ascii="Times New Roman" w:hAnsi="Times New Roman" w:cs="Times New Roman"/>
          <w:sz w:val="24"/>
          <w:szCs w:val="24"/>
        </w:rPr>
        <w:t>,</w:t>
      </w:r>
    </w:p>
    <w:p w:rsidR="000B35C5" w:rsidRPr="00142F02" w:rsidRDefault="000B35C5" w:rsidP="000B35C5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területileg illetékes közműszolgáltatók</w:t>
      </w:r>
      <w:r w:rsidR="00F46425" w:rsidRPr="00142F02">
        <w:rPr>
          <w:rFonts w:ascii="Times New Roman" w:hAnsi="Times New Roman" w:cs="Times New Roman"/>
          <w:sz w:val="24"/>
          <w:szCs w:val="24"/>
        </w:rPr>
        <w:t>nak.</w:t>
      </w:r>
    </w:p>
    <w:p w:rsidR="00F46425" w:rsidRPr="00142F02" w:rsidRDefault="00F46425" w:rsidP="00F4642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43F" w:rsidRDefault="0015043F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F02" w:rsidRDefault="00142F02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F02" w:rsidRDefault="00142F02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42F02" w:rsidRDefault="00142F02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043F" w:rsidRDefault="0015043F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lastRenderedPageBreak/>
        <w:t>4. §</w:t>
      </w:r>
    </w:p>
    <w:p w:rsidR="00142F02" w:rsidRPr="00142F02" w:rsidRDefault="00142F02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3F" w:rsidRPr="00142F02" w:rsidRDefault="00F46425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Közterület</w:t>
      </w:r>
      <w:r w:rsidR="0015043F" w:rsidRPr="00142F02">
        <w:rPr>
          <w:rFonts w:ascii="Times New Roman" w:hAnsi="Times New Roman" w:cs="Times New Roman"/>
          <w:b/>
          <w:sz w:val="24"/>
          <w:szCs w:val="24"/>
        </w:rPr>
        <w:t>név táblák</w:t>
      </w:r>
      <w:r w:rsidRPr="00142F02">
        <w:rPr>
          <w:rFonts w:ascii="Times New Roman" w:hAnsi="Times New Roman" w:cs="Times New Roman"/>
          <w:b/>
          <w:sz w:val="24"/>
          <w:szCs w:val="24"/>
        </w:rPr>
        <w:t xml:space="preserve"> elhelyezésének szabály</w:t>
      </w:r>
      <w:r w:rsidR="0046776A" w:rsidRPr="00142F02">
        <w:rPr>
          <w:rFonts w:ascii="Times New Roman" w:hAnsi="Times New Roman" w:cs="Times New Roman"/>
          <w:b/>
          <w:sz w:val="24"/>
          <w:szCs w:val="24"/>
        </w:rPr>
        <w:t>a</w:t>
      </w:r>
      <w:r w:rsidRPr="00142F02">
        <w:rPr>
          <w:rFonts w:ascii="Times New Roman" w:hAnsi="Times New Roman" w:cs="Times New Roman"/>
          <w:b/>
          <w:sz w:val="24"/>
          <w:szCs w:val="24"/>
        </w:rPr>
        <w:t>i</w:t>
      </w:r>
    </w:p>
    <w:p w:rsidR="0015043F" w:rsidRPr="00142F02" w:rsidRDefault="0015043F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043F" w:rsidRPr="00142F02" w:rsidRDefault="00F46425" w:rsidP="0060688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közterület nevét a tájékozódást segítő</w:t>
      </w:r>
      <w:r w:rsidR="0015043F" w:rsidRPr="00142F02">
        <w:rPr>
          <w:rFonts w:ascii="Times New Roman" w:hAnsi="Times New Roman" w:cs="Times New Roman"/>
          <w:sz w:val="24"/>
          <w:szCs w:val="24"/>
        </w:rPr>
        <w:t xml:space="preserve"> táblákon kell feltüntetni.</w:t>
      </w:r>
    </w:p>
    <w:p w:rsidR="0015043F" w:rsidRPr="00142F02" w:rsidRDefault="00F46425" w:rsidP="0060688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név</w:t>
      </w:r>
      <w:r w:rsidR="0015043F" w:rsidRPr="00142F02">
        <w:rPr>
          <w:rFonts w:ascii="Times New Roman" w:hAnsi="Times New Roman" w:cs="Times New Roman"/>
          <w:sz w:val="24"/>
          <w:szCs w:val="24"/>
        </w:rPr>
        <w:t>táblákat a saroktelkek kerítésein, ennek hiányában az épületen, vagy külön tartószerkezeteken kell elhelyezni.</w:t>
      </w:r>
    </w:p>
    <w:p w:rsidR="0015043F" w:rsidRPr="00142F02" w:rsidRDefault="0015043F" w:rsidP="0060688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Az érintett ingatlan tulajdonosa, vagy </w:t>
      </w:r>
      <w:r w:rsidR="00A146CC" w:rsidRPr="00142F02">
        <w:rPr>
          <w:rFonts w:ascii="Times New Roman" w:hAnsi="Times New Roman" w:cs="Times New Roman"/>
          <w:sz w:val="24"/>
          <w:szCs w:val="24"/>
        </w:rPr>
        <w:t>használója a</w:t>
      </w:r>
      <w:r w:rsidR="00F46425" w:rsidRPr="00142F02">
        <w:rPr>
          <w:rFonts w:ascii="Times New Roman" w:hAnsi="Times New Roman" w:cs="Times New Roman"/>
          <w:sz w:val="24"/>
          <w:szCs w:val="24"/>
        </w:rPr>
        <w:t xml:space="preserve"> név</w:t>
      </w:r>
      <w:r w:rsidR="00606881" w:rsidRPr="00142F02">
        <w:rPr>
          <w:rFonts w:ascii="Times New Roman" w:hAnsi="Times New Roman" w:cs="Times New Roman"/>
          <w:sz w:val="24"/>
          <w:szCs w:val="24"/>
        </w:rPr>
        <w:t>tábla kihelyezését tűrni köteles.</w:t>
      </w:r>
      <w:r w:rsidR="000C4865" w:rsidRPr="00142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81" w:rsidRPr="00142F02" w:rsidRDefault="00F46425" w:rsidP="0060688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név</w:t>
      </w:r>
      <w:r w:rsidR="00606881" w:rsidRPr="00142F02">
        <w:rPr>
          <w:rFonts w:ascii="Times New Roman" w:hAnsi="Times New Roman" w:cs="Times New Roman"/>
          <w:sz w:val="24"/>
          <w:szCs w:val="24"/>
        </w:rPr>
        <w:t>tábla kihelyezéséről, karbantartásáról, szükség szerinti cseréjéről az Önkormányzat gondoskodik.</w:t>
      </w:r>
    </w:p>
    <w:p w:rsidR="00606881" w:rsidRPr="00142F02" w:rsidRDefault="00606881" w:rsidP="0060688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közterület elnevezésének megváltoztatása esetén a régi elnevezést fe</w:t>
      </w:r>
      <w:r w:rsidR="00A146CC" w:rsidRPr="00142F02">
        <w:rPr>
          <w:rFonts w:ascii="Times New Roman" w:hAnsi="Times New Roman" w:cs="Times New Roman"/>
          <w:sz w:val="24"/>
          <w:szCs w:val="24"/>
        </w:rPr>
        <w:t xml:space="preserve">ltüntető utcanév táblákat </w:t>
      </w:r>
      <w:r w:rsidRPr="00142F02">
        <w:rPr>
          <w:rFonts w:ascii="Times New Roman" w:hAnsi="Times New Roman" w:cs="Times New Roman"/>
          <w:sz w:val="24"/>
          <w:szCs w:val="24"/>
        </w:rPr>
        <w:t>átlós vonallal áthúzva, a változást követő egy évig az eredeti helyén kell tartani. Az új elnevezést feltüntető utcanév táblákat k</w:t>
      </w:r>
      <w:r w:rsidR="00A146CC" w:rsidRPr="00142F02">
        <w:rPr>
          <w:rFonts w:ascii="Times New Roman" w:hAnsi="Times New Roman" w:cs="Times New Roman"/>
          <w:sz w:val="24"/>
          <w:szCs w:val="24"/>
        </w:rPr>
        <w:t xml:space="preserve">özvetlenül a régi tábla fölött </w:t>
      </w:r>
      <w:r w:rsidRPr="00142F02">
        <w:rPr>
          <w:rFonts w:ascii="Times New Roman" w:hAnsi="Times New Roman" w:cs="Times New Roman"/>
          <w:sz w:val="24"/>
          <w:szCs w:val="24"/>
        </w:rPr>
        <w:t>vagy alatt kell elhelyezni.</w:t>
      </w:r>
      <w:r w:rsidR="00F46425" w:rsidRPr="00142F02">
        <w:rPr>
          <w:rFonts w:ascii="Times New Roman" w:hAnsi="Times New Roman" w:cs="Times New Roman"/>
          <w:sz w:val="24"/>
          <w:szCs w:val="24"/>
        </w:rPr>
        <w:t xml:space="preserve"> A régi névtáblát a határidő leteltét követően </w:t>
      </w:r>
      <w:r w:rsidR="000C4865" w:rsidRPr="00142F02">
        <w:rPr>
          <w:rFonts w:ascii="Times New Roman" w:hAnsi="Times New Roman" w:cs="Times New Roman"/>
          <w:sz w:val="24"/>
          <w:szCs w:val="24"/>
        </w:rPr>
        <w:t>az elhelyező szervnek kell eltávolítania.</w:t>
      </w:r>
    </w:p>
    <w:p w:rsidR="00606881" w:rsidRPr="00142F02" w:rsidRDefault="00606881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6881" w:rsidRPr="00142F02" w:rsidRDefault="00606881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776A" w:rsidRPr="00142F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6776A" w:rsidRDefault="0046776A" w:rsidP="0046776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5. §</w:t>
      </w:r>
    </w:p>
    <w:p w:rsidR="00142F02" w:rsidRPr="00142F02" w:rsidRDefault="00142F02" w:rsidP="0046776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6A" w:rsidRPr="00142F02" w:rsidRDefault="0046776A" w:rsidP="0046776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Házszámozás szabályai</w:t>
      </w:r>
    </w:p>
    <w:p w:rsidR="0046776A" w:rsidRPr="00142F02" w:rsidRDefault="0046776A" w:rsidP="0046776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6A" w:rsidRPr="00142F02" w:rsidRDefault="0046776A" w:rsidP="0046776A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A házszámokat megállapító, jegyző által kiadott határozatot az érintett </w:t>
      </w:r>
      <w:r w:rsidR="002B6CBD" w:rsidRPr="00142F02">
        <w:rPr>
          <w:rFonts w:ascii="Times New Roman" w:hAnsi="Times New Roman" w:cs="Times New Roman"/>
          <w:sz w:val="24"/>
          <w:szCs w:val="24"/>
        </w:rPr>
        <w:t xml:space="preserve">ingatlanok tulajdonosain kívül </w:t>
      </w:r>
      <w:r w:rsidRPr="00142F02">
        <w:rPr>
          <w:rFonts w:ascii="Times New Roman" w:hAnsi="Times New Roman" w:cs="Times New Roman"/>
          <w:sz w:val="24"/>
          <w:szCs w:val="24"/>
        </w:rPr>
        <w:t>továbbítani kell a területileg illetékes Járási Földhivatal számára.</w:t>
      </w:r>
    </w:p>
    <w:p w:rsidR="0046776A" w:rsidRPr="00142F02" w:rsidRDefault="0046776A" w:rsidP="0046776A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névvel ellátott közterületeken az ingatlanokat, épületeket és a beépítetlen telkeket a közterületről jól látható táblán feltüntetett számmal kell ellátni. Egy közterületen több ingatlan azonos számmal nem jelölhető. Ha egy ingatlan több közterülettel is érintkezik, csak egy utcára kell megállapítani a házszámot.</w:t>
      </w:r>
    </w:p>
    <w:p w:rsidR="0046776A" w:rsidRPr="00142F02" w:rsidRDefault="0046776A" w:rsidP="0046776A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közterületek házszámozása a városközponttól kivezetőek esetében a városközponttól kezdődően, míg a városközponttól távolabb eső közterületek esetében a magasabb rangú utca torkolatától kezdődően kaphat házszámot. Az utca bal oldala páratlan, a jobb oldala páros számozású lehet.</w:t>
      </w:r>
    </w:p>
    <w:p w:rsidR="0046776A" w:rsidRPr="00142F02" w:rsidRDefault="0046776A" w:rsidP="0046776A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csak egyik oldalán beépíthető utcák házszámozása 1-től kezdődően folyamatos.</w:t>
      </w:r>
    </w:p>
    <w:p w:rsidR="0046776A" w:rsidRPr="00142F02" w:rsidRDefault="002B6CBD" w:rsidP="0046776A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Ugyanazon helyrajzi számú ingatlanon álló, több lépcsőházból álló épület, ikerház, sorház, szerkezetileg megosztható és nem megosztható földszintes ingatlan esetén, továbbá telek</w:t>
      </w:r>
      <w:r w:rsidR="00A146CC" w:rsidRPr="00142F02">
        <w:rPr>
          <w:rFonts w:ascii="Times New Roman" w:hAnsi="Times New Roman" w:cs="Times New Roman"/>
          <w:sz w:val="24"/>
          <w:szCs w:val="24"/>
        </w:rPr>
        <w:t xml:space="preserve"> meg</w:t>
      </w:r>
      <w:r w:rsidRPr="00142F02">
        <w:rPr>
          <w:rFonts w:ascii="Times New Roman" w:hAnsi="Times New Roman" w:cs="Times New Roman"/>
          <w:sz w:val="24"/>
          <w:szCs w:val="24"/>
        </w:rPr>
        <w:t xml:space="preserve">osztás során keletkező új helyrajzi számú ingatlan esetén </w:t>
      </w:r>
      <w:proofErr w:type="gramStart"/>
      <w:r w:rsidRPr="00142F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2F02">
        <w:rPr>
          <w:rFonts w:ascii="Times New Roman" w:hAnsi="Times New Roman" w:cs="Times New Roman"/>
          <w:sz w:val="24"/>
          <w:szCs w:val="24"/>
        </w:rPr>
        <w:t>, B, C, stb. alátörés alkalmazható.</w:t>
      </w:r>
    </w:p>
    <w:p w:rsidR="002B6CBD" w:rsidRPr="00142F02" w:rsidRDefault="002B6CBD" w:rsidP="0046776A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házszámot jelző táblát az ingatlan utcafronti kerítésére, vagy házfalára, az utcáról jól látható módon kell az ingatlan tulajdonosának elhelyeznie.</w:t>
      </w:r>
    </w:p>
    <w:p w:rsidR="002B6CBD" w:rsidRPr="00142F02" w:rsidRDefault="002B6CBD" w:rsidP="0046776A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 házszámtábla beszerzéséről, kihelyezéséről, szükség szerinti cseréjéről és pót</w:t>
      </w:r>
      <w:r w:rsidR="00A146CC" w:rsidRPr="00142F02">
        <w:rPr>
          <w:rFonts w:ascii="Times New Roman" w:hAnsi="Times New Roman" w:cs="Times New Roman"/>
          <w:sz w:val="24"/>
          <w:szCs w:val="24"/>
        </w:rPr>
        <w:t>lásáról az ingatlan tulajdonosa</w:t>
      </w:r>
      <w:r w:rsidRPr="00142F02">
        <w:rPr>
          <w:rFonts w:ascii="Times New Roman" w:hAnsi="Times New Roman" w:cs="Times New Roman"/>
          <w:sz w:val="24"/>
          <w:szCs w:val="24"/>
        </w:rPr>
        <w:t xml:space="preserve"> saját költségén köteles gondoskodni.</w:t>
      </w:r>
    </w:p>
    <w:p w:rsidR="002B6CBD" w:rsidRPr="00142F02" w:rsidRDefault="002B6CBD" w:rsidP="0046776A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Az ingatlan házszámát megváltoztatni csak abban az esetben lehet, ha:</w:t>
      </w:r>
    </w:p>
    <w:p w:rsidR="002B6CBD" w:rsidRPr="00142F02" w:rsidRDefault="002B6CBD" w:rsidP="002B6CBD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az ingatlan házszáma a földhivatali ingatlan-nyilvántartásban nem szerepel, vagy csak helyrajzi számmal meghatározott,</w:t>
      </w:r>
    </w:p>
    <w:p w:rsidR="002B6CBD" w:rsidRPr="00142F02" w:rsidRDefault="002B6CBD" w:rsidP="002B6CBD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több ingatlan azonos közterületnévvel és</w:t>
      </w:r>
      <w:r w:rsidR="00967D76" w:rsidRPr="00142F02">
        <w:rPr>
          <w:rFonts w:ascii="Times New Roman" w:hAnsi="Times New Roman" w:cs="Times New Roman"/>
          <w:sz w:val="24"/>
          <w:szCs w:val="24"/>
        </w:rPr>
        <w:t xml:space="preserve"> azonos házszámmal szerepel a földhivatali ingatlan-nyilvántartásban,</w:t>
      </w:r>
    </w:p>
    <w:p w:rsidR="00967D76" w:rsidRPr="00142F02" w:rsidRDefault="00967D76" w:rsidP="002B6CBD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az ingatlan megosztására, vagy ingatlanok egyesítésére került sor.</w:t>
      </w:r>
    </w:p>
    <w:p w:rsidR="00967D76" w:rsidRPr="00142F02" w:rsidRDefault="00967D76" w:rsidP="00967D76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 A házszám megváltoztatására irányuló eljárás hivatalból, vagy annak a személynek a kérelmére indul, akinek a házszám változtatásához jogos érdeke fűződik.</w:t>
      </w:r>
    </w:p>
    <w:p w:rsidR="0046776A" w:rsidRPr="00142F02" w:rsidRDefault="0046776A" w:rsidP="006068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76A" w:rsidRPr="00142F02" w:rsidRDefault="0046776A" w:rsidP="006068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81" w:rsidRPr="00142F02" w:rsidRDefault="00606881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6881" w:rsidRDefault="0046776A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6</w:t>
      </w:r>
      <w:r w:rsidR="00606881" w:rsidRPr="00142F02">
        <w:rPr>
          <w:rFonts w:ascii="Times New Roman" w:hAnsi="Times New Roman" w:cs="Times New Roman"/>
          <w:b/>
          <w:sz w:val="24"/>
          <w:szCs w:val="24"/>
        </w:rPr>
        <w:t>. §</w:t>
      </w:r>
    </w:p>
    <w:p w:rsidR="00142F02" w:rsidRPr="00142F02" w:rsidRDefault="00142F02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881" w:rsidRPr="00142F02" w:rsidRDefault="00606881" w:rsidP="006068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02">
        <w:rPr>
          <w:rFonts w:ascii="Times New Roman" w:hAnsi="Times New Roman" w:cs="Times New Roman"/>
          <w:b/>
          <w:sz w:val="24"/>
          <w:szCs w:val="24"/>
        </w:rPr>
        <w:t>Záró rendelkezés</w:t>
      </w:r>
    </w:p>
    <w:p w:rsidR="00606881" w:rsidRPr="00142F02" w:rsidRDefault="00606881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043F" w:rsidRPr="00142F02" w:rsidRDefault="0015043F" w:rsidP="006068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76" w:rsidRPr="00142F02" w:rsidRDefault="00606881" w:rsidP="00967D76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>Ez a rendelet a kihirdetését követő napon lép hatályba</w:t>
      </w:r>
      <w:r w:rsidR="00967D76" w:rsidRPr="00142F02">
        <w:rPr>
          <w:rFonts w:ascii="Times New Roman" w:hAnsi="Times New Roman" w:cs="Times New Roman"/>
          <w:sz w:val="24"/>
          <w:szCs w:val="24"/>
        </w:rPr>
        <w:t>.</w:t>
      </w:r>
    </w:p>
    <w:p w:rsidR="00606881" w:rsidRPr="00142F02" w:rsidRDefault="00606881" w:rsidP="00606881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881" w:rsidRPr="00142F02" w:rsidRDefault="00606881" w:rsidP="00606881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881" w:rsidRPr="00142F02" w:rsidRDefault="00606881" w:rsidP="00606881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881" w:rsidRPr="00142F02" w:rsidRDefault="00606881" w:rsidP="00606881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881" w:rsidRPr="00142F02" w:rsidRDefault="00606881" w:rsidP="00606881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06881" w:rsidRPr="00142F02" w:rsidRDefault="00606881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2F02">
        <w:rPr>
          <w:rFonts w:ascii="Times New Roman" w:hAnsi="Times New Roman" w:cs="Times New Roman"/>
          <w:sz w:val="24"/>
          <w:szCs w:val="24"/>
        </w:rPr>
        <w:t xml:space="preserve">Dr. Kiss </w:t>
      </w:r>
      <w:proofErr w:type="gramStart"/>
      <w:r w:rsidRPr="00142F02">
        <w:rPr>
          <w:rFonts w:ascii="Times New Roman" w:hAnsi="Times New Roman" w:cs="Times New Roman"/>
          <w:sz w:val="24"/>
          <w:szCs w:val="24"/>
        </w:rPr>
        <w:t>Edit                                                                                                      Szász</w:t>
      </w:r>
      <w:proofErr w:type="gramEnd"/>
      <w:r w:rsidRPr="00142F02">
        <w:rPr>
          <w:rFonts w:ascii="Times New Roman" w:hAnsi="Times New Roman" w:cs="Times New Roman"/>
          <w:sz w:val="24"/>
          <w:szCs w:val="24"/>
        </w:rPr>
        <w:t xml:space="preserve"> Éva</w:t>
      </w:r>
    </w:p>
    <w:p w:rsidR="00606881" w:rsidRPr="00142F02" w:rsidRDefault="00606881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F0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42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42F02">
        <w:rPr>
          <w:rFonts w:ascii="Times New Roman" w:hAnsi="Times New Roman" w:cs="Times New Roman"/>
          <w:sz w:val="24"/>
          <w:szCs w:val="24"/>
        </w:rPr>
        <w:t xml:space="preserve">      </w:t>
      </w:r>
      <w:r w:rsidRPr="00142F02">
        <w:rPr>
          <w:rFonts w:ascii="Times New Roman" w:hAnsi="Times New Roman" w:cs="Times New Roman"/>
          <w:sz w:val="24"/>
          <w:szCs w:val="24"/>
        </w:rPr>
        <w:t xml:space="preserve">     jegyző</w:t>
      </w:r>
    </w:p>
    <w:p w:rsidR="00606881" w:rsidRPr="00142F02" w:rsidRDefault="00606881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6881" w:rsidRPr="00142F02" w:rsidRDefault="00606881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4A09" w:rsidRPr="00142F02" w:rsidRDefault="004F4A09" w:rsidP="006068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A09" w:rsidRPr="00142F02" w:rsidRDefault="004F4A09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4A09" w:rsidRPr="00142F02" w:rsidRDefault="004F4A09" w:rsidP="006068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66A" w:rsidRPr="00142F02" w:rsidRDefault="00C3766A" w:rsidP="006068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A09" w:rsidRPr="00142F02" w:rsidRDefault="004F4A09" w:rsidP="006068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66A" w:rsidRPr="00142F02" w:rsidRDefault="00C3766A" w:rsidP="006068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66A" w:rsidRPr="00142F02" w:rsidRDefault="00C3766A" w:rsidP="006068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66A" w:rsidRPr="00142F02" w:rsidRDefault="00C3766A" w:rsidP="006068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66A" w:rsidRPr="00142F02" w:rsidRDefault="00C3766A" w:rsidP="00C376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sectPr w:rsidR="00C3766A" w:rsidRPr="00142F02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5BE"/>
    <w:multiLevelType w:val="hybridMultilevel"/>
    <w:tmpl w:val="607CE3F6"/>
    <w:lvl w:ilvl="0" w:tplc="82C68978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90" w:hanging="360"/>
      </w:pPr>
    </w:lvl>
    <w:lvl w:ilvl="2" w:tplc="040E001B" w:tentative="1">
      <w:start w:val="1"/>
      <w:numFmt w:val="lowerRoman"/>
      <w:lvlText w:val="%3."/>
      <w:lvlJc w:val="right"/>
      <w:pPr>
        <w:ind w:left="5610" w:hanging="180"/>
      </w:pPr>
    </w:lvl>
    <w:lvl w:ilvl="3" w:tplc="040E000F" w:tentative="1">
      <w:start w:val="1"/>
      <w:numFmt w:val="decimal"/>
      <w:lvlText w:val="%4."/>
      <w:lvlJc w:val="left"/>
      <w:pPr>
        <w:ind w:left="6330" w:hanging="360"/>
      </w:pPr>
    </w:lvl>
    <w:lvl w:ilvl="4" w:tplc="040E0019" w:tentative="1">
      <w:start w:val="1"/>
      <w:numFmt w:val="lowerLetter"/>
      <w:lvlText w:val="%5."/>
      <w:lvlJc w:val="left"/>
      <w:pPr>
        <w:ind w:left="7050" w:hanging="360"/>
      </w:pPr>
    </w:lvl>
    <w:lvl w:ilvl="5" w:tplc="040E001B" w:tentative="1">
      <w:start w:val="1"/>
      <w:numFmt w:val="lowerRoman"/>
      <w:lvlText w:val="%6."/>
      <w:lvlJc w:val="right"/>
      <w:pPr>
        <w:ind w:left="7770" w:hanging="180"/>
      </w:pPr>
    </w:lvl>
    <w:lvl w:ilvl="6" w:tplc="040E000F" w:tentative="1">
      <w:start w:val="1"/>
      <w:numFmt w:val="decimal"/>
      <w:lvlText w:val="%7."/>
      <w:lvlJc w:val="left"/>
      <w:pPr>
        <w:ind w:left="8490" w:hanging="360"/>
      </w:pPr>
    </w:lvl>
    <w:lvl w:ilvl="7" w:tplc="040E0019" w:tentative="1">
      <w:start w:val="1"/>
      <w:numFmt w:val="lowerLetter"/>
      <w:lvlText w:val="%8."/>
      <w:lvlJc w:val="left"/>
      <w:pPr>
        <w:ind w:left="9210" w:hanging="360"/>
      </w:pPr>
    </w:lvl>
    <w:lvl w:ilvl="8" w:tplc="040E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">
    <w:nsid w:val="066B65D5"/>
    <w:multiLevelType w:val="hybridMultilevel"/>
    <w:tmpl w:val="AD0C47FE"/>
    <w:lvl w:ilvl="0" w:tplc="AE963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6587"/>
    <w:multiLevelType w:val="hybridMultilevel"/>
    <w:tmpl w:val="9AE24920"/>
    <w:lvl w:ilvl="0" w:tplc="BA608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BDD"/>
    <w:multiLevelType w:val="hybridMultilevel"/>
    <w:tmpl w:val="66B000A0"/>
    <w:lvl w:ilvl="0" w:tplc="6332D83E">
      <w:start w:val="1"/>
      <w:numFmt w:val="lowerLetter"/>
      <w:lvlText w:val="%1.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D413FE"/>
    <w:multiLevelType w:val="hybridMultilevel"/>
    <w:tmpl w:val="508C76EA"/>
    <w:lvl w:ilvl="0" w:tplc="254AF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22FF"/>
    <w:multiLevelType w:val="hybridMultilevel"/>
    <w:tmpl w:val="F51278D8"/>
    <w:lvl w:ilvl="0" w:tplc="2698E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6D84"/>
    <w:multiLevelType w:val="hybridMultilevel"/>
    <w:tmpl w:val="3AD0C04C"/>
    <w:lvl w:ilvl="0" w:tplc="1E725B70">
      <w:start w:val="1"/>
      <w:numFmt w:val="lowerLetter"/>
      <w:lvlText w:val="%1.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E37517"/>
    <w:multiLevelType w:val="hybridMultilevel"/>
    <w:tmpl w:val="6DFCFCAC"/>
    <w:lvl w:ilvl="0" w:tplc="346EB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0942"/>
    <w:multiLevelType w:val="hybridMultilevel"/>
    <w:tmpl w:val="6340F44A"/>
    <w:lvl w:ilvl="0" w:tplc="50764BD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EE2AF1"/>
    <w:multiLevelType w:val="hybridMultilevel"/>
    <w:tmpl w:val="A51E0376"/>
    <w:lvl w:ilvl="0" w:tplc="0F14D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5229B"/>
    <w:multiLevelType w:val="hybridMultilevel"/>
    <w:tmpl w:val="E06C23C2"/>
    <w:lvl w:ilvl="0" w:tplc="300EE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85118"/>
    <w:multiLevelType w:val="hybridMultilevel"/>
    <w:tmpl w:val="9C888536"/>
    <w:lvl w:ilvl="0" w:tplc="E57446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610D1"/>
    <w:multiLevelType w:val="hybridMultilevel"/>
    <w:tmpl w:val="178A4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67539"/>
    <w:multiLevelType w:val="hybridMultilevel"/>
    <w:tmpl w:val="CBD6735C"/>
    <w:lvl w:ilvl="0" w:tplc="9CE21324">
      <w:start w:val="1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D9419B"/>
    <w:multiLevelType w:val="hybridMultilevel"/>
    <w:tmpl w:val="10003380"/>
    <w:lvl w:ilvl="0" w:tplc="89F897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581502"/>
    <w:multiLevelType w:val="hybridMultilevel"/>
    <w:tmpl w:val="C374B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C6E27"/>
    <w:multiLevelType w:val="hybridMultilevel"/>
    <w:tmpl w:val="2786B102"/>
    <w:lvl w:ilvl="0" w:tplc="EE74A17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CA50C6"/>
    <w:multiLevelType w:val="hybridMultilevel"/>
    <w:tmpl w:val="79CE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113B"/>
    <w:multiLevelType w:val="hybridMultilevel"/>
    <w:tmpl w:val="76204674"/>
    <w:lvl w:ilvl="0" w:tplc="7AC66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12728"/>
    <w:multiLevelType w:val="hybridMultilevel"/>
    <w:tmpl w:val="AEC657B0"/>
    <w:lvl w:ilvl="0" w:tplc="AC0E0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5"/>
  </w:num>
  <w:num w:numId="5">
    <w:abstractNumId w:val="10"/>
  </w:num>
  <w:num w:numId="6">
    <w:abstractNumId w:val="14"/>
  </w:num>
  <w:num w:numId="7">
    <w:abstractNumId w:val="15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8"/>
  </w:num>
  <w:num w:numId="13">
    <w:abstractNumId w:val="7"/>
  </w:num>
  <w:num w:numId="14">
    <w:abstractNumId w:val="9"/>
  </w:num>
  <w:num w:numId="15">
    <w:abstractNumId w:val="4"/>
  </w:num>
  <w:num w:numId="16">
    <w:abstractNumId w:val="13"/>
  </w:num>
  <w:num w:numId="17">
    <w:abstractNumId w:val="3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66A"/>
    <w:rsid w:val="00077589"/>
    <w:rsid w:val="000A7598"/>
    <w:rsid w:val="000B35C5"/>
    <w:rsid w:val="000C4865"/>
    <w:rsid w:val="000D1BD6"/>
    <w:rsid w:val="00135C12"/>
    <w:rsid w:val="00142F02"/>
    <w:rsid w:val="00145A8A"/>
    <w:rsid w:val="0015043F"/>
    <w:rsid w:val="001551B8"/>
    <w:rsid w:val="00213566"/>
    <w:rsid w:val="0027464B"/>
    <w:rsid w:val="00287F42"/>
    <w:rsid w:val="002B6CBD"/>
    <w:rsid w:val="00304D7D"/>
    <w:rsid w:val="003F0732"/>
    <w:rsid w:val="00401918"/>
    <w:rsid w:val="0046776A"/>
    <w:rsid w:val="004B1DBD"/>
    <w:rsid w:val="004F4A09"/>
    <w:rsid w:val="005B7433"/>
    <w:rsid w:val="00606881"/>
    <w:rsid w:val="00635721"/>
    <w:rsid w:val="00677A78"/>
    <w:rsid w:val="006A0F71"/>
    <w:rsid w:val="00742D9F"/>
    <w:rsid w:val="00760E1A"/>
    <w:rsid w:val="008018D5"/>
    <w:rsid w:val="0088331E"/>
    <w:rsid w:val="00915F50"/>
    <w:rsid w:val="00935FBC"/>
    <w:rsid w:val="00967D76"/>
    <w:rsid w:val="009E2632"/>
    <w:rsid w:val="00A146CC"/>
    <w:rsid w:val="00A27A29"/>
    <w:rsid w:val="00B13845"/>
    <w:rsid w:val="00BF2E45"/>
    <w:rsid w:val="00C3766A"/>
    <w:rsid w:val="00C61234"/>
    <w:rsid w:val="00C86929"/>
    <w:rsid w:val="00CF3655"/>
    <w:rsid w:val="00DA1D75"/>
    <w:rsid w:val="00E377C4"/>
    <w:rsid w:val="00EF19A1"/>
    <w:rsid w:val="00F00F7E"/>
    <w:rsid w:val="00F46425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376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37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939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12</cp:revision>
  <cp:lastPrinted>2013-06-05T12:10:00Z</cp:lastPrinted>
  <dcterms:created xsi:type="dcterms:W3CDTF">2013-05-31T11:46:00Z</dcterms:created>
  <dcterms:modified xsi:type="dcterms:W3CDTF">2013-06-19T07:16:00Z</dcterms:modified>
</cp:coreProperties>
</file>