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39" w:rsidRPr="001A55C7" w:rsidRDefault="00413139" w:rsidP="0041313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C7">
        <w:rPr>
          <w:rFonts w:ascii="Times New Roman" w:hAnsi="Times New Roman" w:cs="Times New Roman"/>
          <w:b/>
          <w:sz w:val="24"/>
          <w:szCs w:val="24"/>
        </w:rPr>
        <w:t>ELŐZETES HATÁSVIZSGÁLAT</w:t>
      </w:r>
    </w:p>
    <w:p w:rsidR="00941E78" w:rsidRPr="001A55C7" w:rsidRDefault="00941E78" w:rsidP="0041313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39" w:rsidRPr="001A55C7" w:rsidRDefault="00413139" w:rsidP="0041313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5C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A55C7">
        <w:rPr>
          <w:rFonts w:ascii="Times New Roman" w:hAnsi="Times New Roman" w:cs="Times New Roman"/>
          <w:b/>
          <w:sz w:val="24"/>
          <w:szCs w:val="24"/>
        </w:rPr>
        <w:t xml:space="preserve"> jogalkotásról szóló 2010. évi CXXX. törvény 17. § (1) bekezdése alapján</w:t>
      </w:r>
    </w:p>
    <w:p w:rsidR="00413139" w:rsidRPr="001A55C7" w:rsidRDefault="00413139" w:rsidP="0041313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413139" w:rsidRPr="001A55C7" w:rsidRDefault="00413139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13139" w:rsidRPr="001A55C7" w:rsidRDefault="00413139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  <w:u w:val="single"/>
        </w:rPr>
        <w:t>A rendelet tervezet címe</w:t>
      </w:r>
      <w:proofErr w:type="gramStart"/>
      <w:r w:rsidRPr="001A55C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A55C7">
        <w:rPr>
          <w:rFonts w:ascii="Times New Roman" w:hAnsi="Times New Roman" w:cs="Times New Roman"/>
          <w:sz w:val="24"/>
          <w:szCs w:val="24"/>
        </w:rPr>
        <w:t xml:space="preserve"> </w:t>
      </w:r>
      <w:r w:rsidR="00DD4058" w:rsidRPr="001A55C7"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55C7">
        <w:rPr>
          <w:rFonts w:ascii="Times New Roman" w:hAnsi="Times New Roman" w:cs="Times New Roman"/>
          <w:sz w:val="24"/>
          <w:szCs w:val="24"/>
        </w:rPr>
        <w:t xml:space="preserve"> közterületek elnevezésének rendjéről</w:t>
      </w:r>
    </w:p>
    <w:p w:rsidR="00413139" w:rsidRPr="001A55C7" w:rsidRDefault="00413139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13139" w:rsidRPr="001A55C7" w:rsidRDefault="00413139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  <w:u w:val="single"/>
        </w:rPr>
        <w:t>Társadalmi-gazdasági hatása</w:t>
      </w:r>
      <w:proofErr w:type="gramStart"/>
      <w:r w:rsidRPr="001A55C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A55C7">
        <w:rPr>
          <w:rFonts w:ascii="Times New Roman" w:hAnsi="Times New Roman" w:cs="Times New Roman"/>
          <w:sz w:val="24"/>
          <w:szCs w:val="24"/>
        </w:rPr>
        <w:t xml:space="preserve"> </w:t>
      </w:r>
      <w:r w:rsidR="003F5F78" w:rsidRPr="001A55C7">
        <w:rPr>
          <w:rFonts w:ascii="Times New Roman" w:hAnsi="Times New Roman" w:cs="Times New Roman"/>
          <w:sz w:val="24"/>
          <w:szCs w:val="24"/>
        </w:rPr>
        <w:t xml:space="preserve"> </w:t>
      </w:r>
      <w:r w:rsidR="00DD4058" w:rsidRPr="001A55C7">
        <w:rPr>
          <w:rFonts w:ascii="Times New Roman" w:hAnsi="Times New Roman" w:cs="Times New Roman"/>
          <w:sz w:val="24"/>
          <w:szCs w:val="24"/>
        </w:rPr>
        <w:t>közvetlen</w:t>
      </w:r>
      <w:proofErr w:type="gramEnd"/>
      <w:r w:rsidR="00DD4058" w:rsidRPr="001A55C7">
        <w:rPr>
          <w:rFonts w:ascii="Times New Roman" w:hAnsi="Times New Roman" w:cs="Times New Roman"/>
          <w:sz w:val="24"/>
          <w:szCs w:val="24"/>
        </w:rPr>
        <w:t xml:space="preserve"> hatása nincs</w:t>
      </w:r>
    </w:p>
    <w:p w:rsidR="003F5F78" w:rsidRPr="001A55C7" w:rsidRDefault="003F5F7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F5F78" w:rsidRPr="001A55C7" w:rsidRDefault="003F5F7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  <w:u w:val="single"/>
        </w:rPr>
        <w:t>Költségvetési hatása:</w:t>
      </w:r>
      <w:r w:rsidRPr="001A55C7">
        <w:rPr>
          <w:rFonts w:ascii="Times New Roman" w:hAnsi="Times New Roman" w:cs="Times New Roman"/>
          <w:sz w:val="24"/>
          <w:szCs w:val="24"/>
        </w:rPr>
        <w:t xml:space="preserve"> nincs</w:t>
      </w:r>
    </w:p>
    <w:p w:rsidR="003F5F78" w:rsidRPr="001A55C7" w:rsidRDefault="003F5F7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F5F78" w:rsidRPr="001A55C7" w:rsidRDefault="00DD405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  <w:u w:val="single"/>
        </w:rPr>
        <w:t>Környezeti, egészségi következményei:</w:t>
      </w:r>
      <w:r w:rsidRPr="001A55C7">
        <w:rPr>
          <w:rFonts w:ascii="Times New Roman" w:hAnsi="Times New Roman" w:cs="Times New Roman"/>
          <w:sz w:val="24"/>
          <w:szCs w:val="24"/>
        </w:rPr>
        <w:t xml:space="preserve"> nincs</w:t>
      </w:r>
    </w:p>
    <w:p w:rsidR="00DD4058" w:rsidRPr="001A55C7" w:rsidRDefault="00DD405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D4058" w:rsidRPr="001A55C7" w:rsidRDefault="00DD405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  <w:u w:val="single"/>
        </w:rPr>
        <w:t>Adminisztratív terheket befolyásoló hatása:</w:t>
      </w:r>
      <w:r w:rsidRPr="001A55C7">
        <w:rPr>
          <w:rFonts w:ascii="Times New Roman" w:hAnsi="Times New Roman" w:cs="Times New Roman"/>
          <w:sz w:val="24"/>
          <w:szCs w:val="24"/>
        </w:rPr>
        <w:t xml:space="preserve"> nincs</w:t>
      </w:r>
    </w:p>
    <w:p w:rsidR="00DD4058" w:rsidRPr="001A55C7" w:rsidRDefault="00DD405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D4058" w:rsidRPr="001A55C7" w:rsidRDefault="00DD405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  <w:u w:val="single"/>
        </w:rPr>
        <w:t>Egyéb hatása:</w:t>
      </w:r>
      <w:r w:rsidRPr="001A55C7">
        <w:rPr>
          <w:rFonts w:ascii="Times New Roman" w:hAnsi="Times New Roman" w:cs="Times New Roman"/>
          <w:sz w:val="24"/>
          <w:szCs w:val="24"/>
        </w:rPr>
        <w:t xml:space="preserve"> nincs</w:t>
      </w:r>
    </w:p>
    <w:p w:rsidR="00DD4058" w:rsidRPr="001A55C7" w:rsidRDefault="00DD405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D4058" w:rsidRPr="001A55C7" w:rsidRDefault="00DD405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  <w:u w:val="single"/>
        </w:rPr>
        <w:t>A rendelet megalkotásának szükségessége:</w:t>
      </w:r>
      <w:r w:rsidRPr="001A55C7">
        <w:rPr>
          <w:rFonts w:ascii="Times New Roman" w:hAnsi="Times New Roman" w:cs="Times New Roman"/>
          <w:sz w:val="24"/>
          <w:szCs w:val="24"/>
        </w:rPr>
        <w:t xml:space="preserve"> A Magyarország helyi önkormányzatairól szóló 2011. évi CLXXXIX. törvény 51. § (4) bekezdése alapján köteles a képviselő-testület a tárgykörben rendeletet alkotni.</w:t>
      </w:r>
    </w:p>
    <w:p w:rsidR="00DD4058" w:rsidRPr="001A55C7" w:rsidRDefault="00DD405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D4058" w:rsidRPr="001A55C7" w:rsidRDefault="00DD405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  <w:u w:val="single"/>
        </w:rPr>
        <w:t>A rendelet megalkotása elmaradásának várható következményei:</w:t>
      </w:r>
      <w:r w:rsidR="002917DA" w:rsidRPr="001A55C7"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szabályainak megsértése, mulasztásos törvénysértés.</w:t>
      </w:r>
    </w:p>
    <w:p w:rsidR="00DD4058" w:rsidRPr="001A55C7" w:rsidRDefault="00DD405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D4058" w:rsidRPr="001A55C7" w:rsidRDefault="00DD405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5C7">
        <w:rPr>
          <w:rFonts w:ascii="Times New Roman" w:hAnsi="Times New Roman" w:cs="Times New Roman"/>
          <w:sz w:val="24"/>
          <w:szCs w:val="24"/>
          <w:u w:val="single"/>
        </w:rPr>
        <w:t>A rendelet alkalmazásához szükséges feltételek:</w:t>
      </w:r>
    </w:p>
    <w:p w:rsidR="002917DA" w:rsidRPr="001A55C7" w:rsidRDefault="002917DA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4058" w:rsidRPr="001A55C7" w:rsidRDefault="00DD4058" w:rsidP="002917DA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55C7">
        <w:rPr>
          <w:rFonts w:ascii="Times New Roman" w:hAnsi="Times New Roman" w:cs="Times New Roman"/>
          <w:sz w:val="24"/>
          <w:szCs w:val="24"/>
        </w:rPr>
        <w:t>személyi</w:t>
      </w:r>
      <w:proofErr w:type="gramStart"/>
      <w:r w:rsidRPr="001A55C7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2917DA" w:rsidRPr="001A55C7"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biztosított</w:t>
      </w:r>
      <w:proofErr w:type="gramEnd"/>
    </w:p>
    <w:p w:rsidR="00DD4058" w:rsidRPr="001A55C7" w:rsidRDefault="00DD4058" w:rsidP="002917DA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55C7">
        <w:rPr>
          <w:rFonts w:ascii="Times New Roman" w:hAnsi="Times New Roman" w:cs="Times New Roman"/>
          <w:sz w:val="24"/>
          <w:szCs w:val="24"/>
        </w:rPr>
        <w:t>szervezeti</w:t>
      </w:r>
      <w:proofErr w:type="gramStart"/>
      <w:r w:rsidRPr="001A55C7">
        <w:rPr>
          <w:rFonts w:ascii="Times New Roman" w:hAnsi="Times New Roman" w:cs="Times New Roman"/>
          <w:sz w:val="24"/>
          <w:szCs w:val="24"/>
        </w:rPr>
        <w:t xml:space="preserve">:                </w:t>
      </w:r>
      <w:r w:rsidR="002917DA" w:rsidRPr="001A55C7"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biztosított</w:t>
      </w:r>
      <w:proofErr w:type="gramEnd"/>
    </w:p>
    <w:p w:rsidR="00DD4058" w:rsidRPr="001A55C7" w:rsidRDefault="00DD4058" w:rsidP="002917DA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55C7">
        <w:rPr>
          <w:rFonts w:ascii="Times New Roman" w:hAnsi="Times New Roman" w:cs="Times New Roman"/>
          <w:sz w:val="24"/>
          <w:szCs w:val="24"/>
        </w:rPr>
        <w:t>tárgyi</w:t>
      </w:r>
      <w:proofErr w:type="gramStart"/>
      <w:r w:rsidRPr="001A55C7">
        <w:rPr>
          <w:rFonts w:ascii="Times New Roman" w:hAnsi="Times New Roman" w:cs="Times New Roman"/>
          <w:sz w:val="24"/>
          <w:szCs w:val="24"/>
        </w:rPr>
        <w:t xml:space="preserve">:                      </w:t>
      </w:r>
      <w:r w:rsidR="002917DA" w:rsidRPr="001A55C7"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 xml:space="preserve"> biztosított</w:t>
      </w:r>
      <w:proofErr w:type="gramEnd"/>
    </w:p>
    <w:p w:rsidR="00DD4058" w:rsidRPr="001A55C7" w:rsidRDefault="00DD4058" w:rsidP="002917DA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55C7">
        <w:rPr>
          <w:rFonts w:ascii="Times New Roman" w:hAnsi="Times New Roman" w:cs="Times New Roman"/>
          <w:sz w:val="24"/>
          <w:szCs w:val="24"/>
        </w:rPr>
        <w:t>pénzügyi</w:t>
      </w:r>
      <w:proofErr w:type="gramStart"/>
      <w:r w:rsidRPr="001A55C7">
        <w:rPr>
          <w:rFonts w:ascii="Times New Roman" w:hAnsi="Times New Roman" w:cs="Times New Roman"/>
          <w:sz w:val="24"/>
          <w:szCs w:val="24"/>
        </w:rPr>
        <w:t xml:space="preserve">:                 </w:t>
      </w:r>
      <w:r w:rsidR="002917DA" w:rsidRPr="001A55C7"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 xml:space="preserve"> biztosított</w:t>
      </w:r>
      <w:proofErr w:type="gramEnd"/>
    </w:p>
    <w:p w:rsidR="00DD4058" w:rsidRPr="001A55C7" w:rsidRDefault="00DD4058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1E78" w:rsidRPr="001A55C7" w:rsidRDefault="00941E78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4058" w:rsidRPr="001A55C7" w:rsidRDefault="00DD4058" w:rsidP="00DD405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D4058" w:rsidRPr="001A55C7" w:rsidRDefault="00DD4058" w:rsidP="00DD405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C7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DD4058" w:rsidRPr="001A55C7" w:rsidRDefault="00DD4058" w:rsidP="00DD405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55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55C7">
        <w:rPr>
          <w:rFonts w:ascii="Times New Roman" w:hAnsi="Times New Roman" w:cs="Times New Roman"/>
          <w:sz w:val="24"/>
          <w:szCs w:val="24"/>
        </w:rPr>
        <w:t xml:space="preserve"> közterületek elnevezésének rendjéről</w:t>
      </w:r>
      <w:r w:rsidR="001A55C7">
        <w:rPr>
          <w:rFonts w:ascii="Times New Roman" w:hAnsi="Times New Roman" w:cs="Times New Roman"/>
          <w:sz w:val="24"/>
          <w:szCs w:val="24"/>
        </w:rPr>
        <w:t xml:space="preserve"> szóló rendelethez</w:t>
      </w:r>
    </w:p>
    <w:p w:rsidR="00DD4058" w:rsidRPr="001A55C7" w:rsidRDefault="00DD4058" w:rsidP="00DD405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D4058" w:rsidRPr="001A55C7" w:rsidRDefault="00DD4058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Martfű Város Önkormányzatának Képviselő-testülete a Magyarország helyi önkormányzatairól sz</w:t>
      </w:r>
      <w:r w:rsidR="00304C71" w:rsidRPr="001A55C7">
        <w:rPr>
          <w:rFonts w:ascii="Times New Roman" w:hAnsi="Times New Roman" w:cs="Times New Roman"/>
          <w:sz w:val="24"/>
          <w:szCs w:val="24"/>
        </w:rPr>
        <w:t xml:space="preserve">óló 2011. évi CLXXXIX. törvény </w:t>
      </w:r>
      <w:r w:rsidRPr="001A55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55C7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1A55C7">
        <w:rPr>
          <w:rFonts w:ascii="Times New Roman" w:hAnsi="Times New Roman" w:cs="Times New Roman"/>
          <w:sz w:val="24"/>
          <w:szCs w:val="24"/>
        </w:rPr>
        <w:t>.) 51. §</w:t>
      </w:r>
      <w:r w:rsidR="00304C71" w:rsidRPr="001A55C7">
        <w:rPr>
          <w:rFonts w:ascii="Times New Roman" w:hAnsi="Times New Roman" w:cs="Times New Roman"/>
          <w:sz w:val="24"/>
          <w:szCs w:val="24"/>
        </w:rPr>
        <w:t xml:space="preserve"> (5) bekezdése és a 143. § (3) </w:t>
      </w:r>
      <w:r w:rsidRPr="001A55C7">
        <w:rPr>
          <w:rFonts w:ascii="Times New Roman" w:hAnsi="Times New Roman" w:cs="Times New Roman"/>
          <w:sz w:val="24"/>
          <w:szCs w:val="24"/>
        </w:rPr>
        <w:t>bekezdése alapján a közterületek elnevezésének rendjét köteles megállapítani.</w:t>
      </w:r>
    </w:p>
    <w:p w:rsidR="00DD4058" w:rsidRPr="001A55C7" w:rsidRDefault="00DD4058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D4058" w:rsidRPr="001A55C7" w:rsidRDefault="00DD4058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A55C7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1A55C7">
        <w:rPr>
          <w:rFonts w:ascii="Times New Roman" w:hAnsi="Times New Roman" w:cs="Times New Roman"/>
          <w:sz w:val="24"/>
          <w:szCs w:val="24"/>
        </w:rPr>
        <w:t>. 14. § (2) bekezdése alapján közterület, val</w:t>
      </w:r>
      <w:r w:rsidR="00304C71" w:rsidRPr="001A55C7">
        <w:rPr>
          <w:rFonts w:ascii="Times New Roman" w:hAnsi="Times New Roman" w:cs="Times New Roman"/>
          <w:sz w:val="24"/>
          <w:szCs w:val="24"/>
        </w:rPr>
        <w:t>amint közintézmény nem viselheti</w:t>
      </w:r>
      <w:r w:rsidRPr="001A55C7">
        <w:rPr>
          <w:rFonts w:ascii="Times New Roman" w:hAnsi="Times New Roman" w:cs="Times New Roman"/>
          <w:sz w:val="24"/>
          <w:szCs w:val="24"/>
        </w:rPr>
        <w:t xml:space="preserve"> </w:t>
      </w:r>
      <w:r w:rsidR="000B773C" w:rsidRPr="001A55C7">
        <w:rPr>
          <w:rFonts w:ascii="Times New Roman" w:hAnsi="Times New Roman" w:cs="Times New Roman"/>
          <w:sz w:val="24"/>
          <w:szCs w:val="24"/>
        </w:rPr>
        <w:t>olyan személy nevét, aki a XX. századi önkényuralmi politikai rendszerek megalapozásában, kiépítésében vagy fenntartásában részt vett, vagy olyan kifejezést vagy olyan szervezet nevét, amely a XX. századi önkényuralmi politikai rendszerre közvetlenül utal.</w:t>
      </w:r>
    </w:p>
    <w:p w:rsidR="000B773C" w:rsidRPr="001A55C7" w:rsidRDefault="000B773C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773C" w:rsidRPr="001A55C7" w:rsidRDefault="000B773C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 xml:space="preserve">Tekintettel arra, hogy Martfű város nem rendelkezik a közterületek elnevezésének rendjéről szóló hatályos rendelettel, viszont az idézett jogszabályhely alapján el kell indítani a közterületek nevének felülvizsgálatát és ennek eredményeként a névmódosítást, szükség van az eljárási szabályokat megállapító helyi rendeletre. </w:t>
      </w:r>
    </w:p>
    <w:p w:rsidR="000B773C" w:rsidRPr="001A55C7" w:rsidRDefault="000B773C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1E78" w:rsidRPr="001A55C7" w:rsidRDefault="00941E78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1E78" w:rsidRPr="001A55C7" w:rsidRDefault="00941E78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773C" w:rsidRPr="001A55C7" w:rsidRDefault="00941E78" w:rsidP="00941E7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C7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941E78" w:rsidRPr="001A55C7" w:rsidRDefault="00941E78" w:rsidP="00941E7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55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55C7">
        <w:rPr>
          <w:rFonts w:ascii="Times New Roman" w:hAnsi="Times New Roman" w:cs="Times New Roman"/>
          <w:sz w:val="24"/>
          <w:szCs w:val="24"/>
        </w:rPr>
        <w:t xml:space="preserve"> közterületek elnevezésének rendjéről</w:t>
      </w:r>
      <w:r w:rsidR="001A55C7">
        <w:rPr>
          <w:rFonts w:ascii="Times New Roman" w:hAnsi="Times New Roman" w:cs="Times New Roman"/>
          <w:sz w:val="24"/>
          <w:szCs w:val="24"/>
        </w:rPr>
        <w:t xml:space="preserve"> szóló rendelethez</w:t>
      </w:r>
    </w:p>
    <w:p w:rsidR="00941E78" w:rsidRPr="001A55C7" w:rsidRDefault="00941E78" w:rsidP="00941E7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941E78" w:rsidRPr="001A55C7" w:rsidRDefault="00941E78" w:rsidP="00941E7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Az 1. és a 2. §</w:t>
      </w:r>
      <w:proofErr w:type="spellStart"/>
      <w:r w:rsidRPr="001A55C7">
        <w:rPr>
          <w:rFonts w:ascii="Times New Roman" w:hAnsi="Times New Roman" w:cs="Times New Roman"/>
          <w:sz w:val="24"/>
          <w:szCs w:val="24"/>
        </w:rPr>
        <w:t>-okhoz</w:t>
      </w:r>
      <w:proofErr w:type="spellEnd"/>
    </w:p>
    <w:p w:rsidR="00941E78" w:rsidRPr="001A55C7" w:rsidRDefault="00941E78" w:rsidP="00DD405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66442" w:rsidRPr="001A55C7" w:rsidRDefault="00941E78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A rendelet-tervezet 1. §</w:t>
      </w:r>
      <w:proofErr w:type="spellStart"/>
      <w:r w:rsidRPr="001A55C7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A55C7">
        <w:rPr>
          <w:rFonts w:ascii="Times New Roman" w:hAnsi="Times New Roman" w:cs="Times New Roman"/>
          <w:sz w:val="24"/>
          <w:szCs w:val="24"/>
        </w:rPr>
        <w:t xml:space="preserve"> tarta</w:t>
      </w:r>
      <w:r w:rsidR="00D66442" w:rsidRPr="001A55C7">
        <w:rPr>
          <w:rFonts w:ascii="Times New Roman" w:hAnsi="Times New Roman" w:cs="Times New Roman"/>
          <w:sz w:val="24"/>
          <w:szCs w:val="24"/>
        </w:rPr>
        <w:t>lmazza a rendelet hatályát és a hatályos jogszabály alapján meghatározott</w:t>
      </w:r>
      <w:r w:rsidRPr="001A55C7">
        <w:rPr>
          <w:rFonts w:ascii="Times New Roman" w:hAnsi="Times New Roman" w:cs="Times New Roman"/>
          <w:sz w:val="24"/>
          <w:szCs w:val="24"/>
        </w:rPr>
        <w:t xml:space="preserve"> értelmező rendelkezéseket. </w:t>
      </w:r>
    </w:p>
    <w:p w:rsidR="00941E78" w:rsidRPr="001A55C7" w:rsidRDefault="00941E78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A rendelet-tervezet 2. §</w:t>
      </w:r>
      <w:proofErr w:type="spellStart"/>
      <w:r w:rsidRPr="001A55C7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A55C7">
        <w:rPr>
          <w:rFonts w:ascii="Times New Roman" w:hAnsi="Times New Roman" w:cs="Times New Roman"/>
          <w:sz w:val="24"/>
          <w:szCs w:val="24"/>
        </w:rPr>
        <w:t xml:space="preserve"> rendelkezik </w:t>
      </w:r>
      <w:r w:rsidR="00D01F84" w:rsidRPr="001A55C7">
        <w:rPr>
          <w:rFonts w:ascii="Times New Roman" w:hAnsi="Times New Roman" w:cs="Times New Roman"/>
          <w:sz w:val="24"/>
          <w:szCs w:val="24"/>
        </w:rPr>
        <w:t>az általános szabályokról,</w:t>
      </w:r>
      <w:r w:rsidR="00304C71" w:rsidRPr="001A55C7">
        <w:rPr>
          <w:rFonts w:ascii="Times New Roman" w:hAnsi="Times New Roman" w:cs="Times New Roman"/>
          <w:sz w:val="24"/>
          <w:szCs w:val="24"/>
        </w:rPr>
        <w:t xml:space="preserve"> rögzíti</w:t>
      </w:r>
      <w:r w:rsidR="00D01F84" w:rsidRPr="001A55C7">
        <w:rPr>
          <w:rFonts w:ascii="Times New Roman" w:hAnsi="Times New Roman" w:cs="Times New Roman"/>
          <w:sz w:val="24"/>
          <w:szCs w:val="24"/>
        </w:rPr>
        <w:t xml:space="preserve"> </w:t>
      </w:r>
      <w:r w:rsidR="00D66442" w:rsidRPr="001A55C7">
        <w:rPr>
          <w:rFonts w:ascii="Times New Roman" w:hAnsi="Times New Roman" w:cs="Times New Roman"/>
          <w:sz w:val="24"/>
          <w:szCs w:val="24"/>
        </w:rPr>
        <w:t>a közterületek köt</w:t>
      </w:r>
      <w:r w:rsidR="00304C71" w:rsidRPr="001A55C7">
        <w:rPr>
          <w:rFonts w:ascii="Times New Roman" w:hAnsi="Times New Roman" w:cs="Times New Roman"/>
          <w:sz w:val="24"/>
          <w:szCs w:val="24"/>
        </w:rPr>
        <w:t>elezően történő elnevezését</w:t>
      </w:r>
      <w:r w:rsidR="00D66442" w:rsidRPr="001A55C7">
        <w:rPr>
          <w:rFonts w:ascii="Times New Roman" w:hAnsi="Times New Roman" w:cs="Times New Roman"/>
          <w:sz w:val="24"/>
          <w:szCs w:val="24"/>
        </w:rPr>
        <w:t xml:space="preserve">, </w:t>
      </w:r>
      <w:r w:rsidR="00304C71" w:rsidRPr="001A55C7">
        <w:rPr>
          <w:rFonts w:ascii="Times New Roman" w:hAnsi="Times New Roman" w:cs="Times New Roman"/>
          <w:sz w:val="24"/>
          <w:szCs w:val="24"/>
        </w:rPr>
        <w:t xml:space="preserve">valamint </w:t>
      </w:r>
      <w:r w:rsidR="00D66442" w:rsidRPr="001A55C7">
        <w:rPr>
          <w:rFonts w:ascii="Times New Roman" w:hAnsi="Times New Roman" w:cs="Times New Roman"/>
          <w:sz w:val="24"/>
          <w:szCs w:val="24"/>
        </w:rPr>
        <w:t>magyarázza a hatályos jogszabály alapján a közterületnév megállapításához az elő- és utótag fogalmát.</w:t>
      </w:r>
    </w:p>
    <w:p w:rsidR="006F64ED" w:rsidRPr="001A55C7" w:rsidRDefault="006F64ED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Meghatározza azokat a szempontokat, amelyeket a közterület elnevezésekor figyelembe kell venni.</w:t>
      </w:r>
    </w:p>
    <w:p w:rsidR="00D66442" w:rsidRPr="001A55C7" w:rsidRDefault="00176AF7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 xml:space="preserve">Ezen kívül megállapítja </w:t>
      </w:r>
      <w:r w:rsidR="00D66442" w:rsidRPr="001A55C7">
        <w:rPr>
          <w:rFonts w:ascii="Times New Roman" w:hAnsi="Times New Roman" w:cs="Times New Roman"/>
          <w:sz w:val="24"/>
          <w:szCs w:val="24"/>
        </w:rPr>
        <w:t>azt a maximális időtartamot, amelyen belül a hatályos jogszabályok figyelembevételével (esetleg a</w:t>
      </w:r>
      <w:r w:rsidRPr="001A55C7">
        <w:rPr>
          <w:rFonts w:ascii="Times New Roman" w:hAnsi="Times New Roman" w:cs="Times New Roman"/>
          <w:sz w:val="24"/>
          <w:szCs w:val="24"/>
        </w:rPr>
        <w:t>z országos hatáskörrel felruházott</w:t>
      </w:r>
      <w:r w:rsidR="00D66442" w:rsidRPr="001A55C7">
        <w:rPr>
          <w:rFonts w:ascii="Times New Roman" w:hAnsi="Times New Roman" w:cs="Times New Roman"/>
          <w:sz w:val="24"/>
          <w:szCs w:val="24"/>
        </w:rPr>
        <w:t xml:space="preserve"> Földr</w:t>
      </w:r>
      <w:r w:rsidRPr="001A55C7">
        <w:rPr>
          <w:rFonts w:ascii="Times New Roman" w:hAnsi="Times New Roman" w:cs="Times New Roman"/>
          <w:sz w:val="24"/>
          <w:szCs w:val="24"/>
        </w:rPr>
        <w:t xml:space="preserve">ajzinév-bizottság állásfoglalásának beszerzésének idejét is beszámítva) </w:t>
      </w:r>
      <w:r w:rsidR="00D66442" w:rsidRPr="001A55C7">
        <w:rPr>
          <w:rFonts w:ascii="Times New Roman" w:hAnsi="Times New Roman" w:cs="Times New Roman"/>
          <w:sz w:val="24"/>
          <w:szCs w:val="24"/>
        </w:rPr>
        <w:t>le kell bonyolítani a közterület elnevezésével kapcsolatos eljárást.</w:t>
      </w:r>
    </w:p>
    <w:p w:rsidR="00D66442" w:rsidRPr="001A55C7" w:rsidRDefault="00D66442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6442" w:rsidRPr="001A55C7" w:rsidRDefault="00D66442" w:rsidP="00D6644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A 3. §</w:t>
      </w:r>
      <w:proofErr w:type="spellStart"/>
      <w:r w:rsidRPr="001A55C7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D66442" w:rsidRPr="001A55C7" w:rsidRDefault="00D66442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6442" w:rsidRPr="001A55C7" w:rsidRDefault="00D66442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A rendelet-tervezet 3. §</w:t>
      </w:r>
      <w:proofErr w:type="spellStart"/>
      <w:r w:rsidRPr="001A55C7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A55C7">
        <w:rPr>
          <w:rFonts w:ascii="Times New Roman" w:hAnsi="Times New Roman" w:cs="Times New Roman"/>
          <w:sz w:val="24"/>
          <w:szCs w:val="24"/>
        </w:rPr>
        <w:t xml:space="preserve"> rendelkezik arról, hogy milyen javaslattételi eljáráshoz köti a helyi jogszabály az új közterületek nevének megállapításával kapcsolatos eljárást, illetve a már </w:t>
      </w:r>
      <w:proofErr w:type="gramStart"/>
      <w:r w:rsidRPr="001A55C7">
        <w:rPr>
          <w:rFonts w:ascii="Times New Roman" w:hAnsi="Times New Roman" w:cs="Times New Roman"/>
          <w:sz w:val="24"/>
          <w:szCs w:val="24"/>
        </w:rPr>
        <w:t>meglévő</w:t>
      </w:r>
      <w:proofErr w:type="gramEnd"/>
      <w:r w:rsidRPr="001A55C7">
        <w:rPr>
          <w:rFonts w:ascii="Times New Roman" w:hAnsi="Times New Roman" w:cs="Times New Roman"/>
          <w:sz w:val="24"/>
          <w:szCs w:val="24"/>
        </w:rPr>
        <w:t xml:space="preserve"> közterületnév megváltoztatását.</w:t>
      </w:r>
    </w:p>
    <w:p w:rsidR="00C61D5F" w:rsidRPr="001A55C7" w:rsidRDefault="00C61D5F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A külön írásbeli értesítési kötelezettség a korábban kialakult gyakorlat alapján került meghatározásra, különös tekintettel a közműszolgáltatókra.</w:t>
      </w:r>
    </w:p>
    <w:p w:rsidR="00176AF7" w:rsidRPr="001A55C7" w:rsidRDefault="00176AF7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76AF7" w:rsidRPr="001A55C7" w:rsidRDefault="00176AF7" w:rsidP="00176AF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A 4. §</w:t>
      </w:r>
      <w:proofErr w:type="spellStart"/>
      <w:r w:rsidRPr="001A55C7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176AF7" w:rsidRPr="001A55C7" w:rsidRDefault="00176AF7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66442" w:rsidRPr="001A55C7" w:rsidRDefault="00176AF7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A rendelet-tervezet 4. §</w:t>
      </w:r>
      <w:proofErr w:type="spellStart"/>
      <w:r w:rsidRPr="001A55C7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A55C7">
        <w:rPr>
          <w:rFonts w:ascii="Times New Roman" w:hAnsi="Times New Roman" w:cs="Times New Roman"/>
          <w:sz w:val="24"/>
          <w:szCs w:val="24"/>
        </w:rPr>
        <w:t xml:space="preserve"> határozza meg az Önkormányzat feladatkörébe tartozó </w:t>
      </w:r>
      <w:r w:rsidR="006F64ED" w:rsidRPr="001A55C7">
        <w:rPr>
          <w:rFonts w:ascii="Times New Roman" w:hAnsi="Times New Roman" w:cs="Times New Roman"/>
          <w:sz w:val="24"/>
          <w:szCs w:val="24"/>
        </w:rPr>
        <w:t xml:space="preserve">közterület név </w:t>
      </w:r>
      <w:r w:rsidRPr="001A55C7">
        <w:rPr>
          <w:rFonts w:ascii="Times New Roman" w:hAnsi="Times New Roman" w:cs="Times New Roman"/>
          <w:sz w:val="24"/>
          <w:szCs w:val="24"/>
        </w:rPr>
        <w:t>táblák elhelyezésével, valamint a közterület elnevezéséne</w:t>
      </w:r>
      <w:r w:rsidR="00C61D5F" w:rsidRPr="001A55C7">
        <w:rPr>
          <w:rFonts w:ascii="Times New Roman" w:hAnsi="Times New Roman" w:cs="Times New Roman"/>
          <w:sz w:val="24"/>
          <w:szCs w:val="24"/>
        </w:rPr>
        <w:t>k megváltoztatásakor a régi közterület</w:t>
      </w:r>
      <w:r w:rsidRPr="001A55C7">
        <w:rPr>
          <w:rFonts w:ascii="Times New Roman" w:hAnsi="Times New Roman" w:cs="Times New Roman"/>
          <w:sz w:val="24"/>
          <w:szCs w:val="24"/>
        </w:rPr>
        <w:t xml:space="preserve">név tábla tartalmával és elhelyezésével kapcsolatos szabályokat. </w:t>
      </w:r>
    </w:p>
    <w:p w:rsidR="00C61D5F" w:rsidRPr="001A55C7" w:rsidRDefault="00C61D5F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A közterületnév táblák elhelyezése felvetheti a birtokvédelem kérdését, ezért szükséges garantálni az Önkormányzatnak ehhez való jogát, amely a Polgári Törvénykönyv szabályozásán alapul.</w:t>
      </w:r>
    </w:p>
    <w:p w:rsidR="00176AF7" w:rsidRPr="001A55C7" w:rsidRDefault="00176AF7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76AF7" w:rsidRPr="001A55C7" w:rsidRDefault="00176AF7" w:rsidP="00176AF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Az 5. §</w:t>
      </w:r>
      <w:proofErr w:type="spellStart"/>
      <w:r w:rsidRPr="001A55C7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C61D5F" w:rsidRPr="001A55C7" w:rsidRDefault="00C61D5F" w:rsidP="00176AF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61D5F" w:rsidRPr="001A55C7" w:rsidRDefault="00C61D5F" w:rsidP="00C61D5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Ez a szakasz a házszámozásra, a házszám táblák elhelyezésére vonatkozó szabályokat tartalmazza, amely szintén az eddigi gyakorlatot emeli be a tervezetbe.</w:t>
      </w:r>
    </w:p>
    <w:p w:rsidR="00C61D5F" w:rsidRPr="001A55C7" w:rsidRDefault="00C61D5F" w:rsidP="00C61D5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61D5F" w:rsidRPr="001A55C7" w:rsidRDefault="00C61D5F" w:rsidP="00C61D5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A 6. §</w:t>
      </w:r>
      <w:proofErr w:type="spellStart"/>
      <w:r w:rsidRPr="001A55C7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176AF7" w:rsidRPr="001A55C7" w:rsidRDefault="00176AF7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76AF7" w:rsidRPr="001A55C7" w:rsidRDefault="00176AF7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Ez a szakasz tartalmazza a rendelet-tervezet hatályba léptető rendelkezéseit.</w:t>
      </w:r>
    </w:p>
    <w:p w:rsidR="00176AF7" w:rsidRPr="001A55C7" w:rsidRDefault="00176AF7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55C7" w:rsidRDefault="00176AF7" w:rsidP="00941E7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Martfű, 2013. június</w:t>
      </w:r>
      <w:r w:rsidR="001A55C7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1A55C7" w:rsidRDefault="001A55C7" w:rsidP="001A55C7">
      <w:pPr>
        <w:pStyle w:val="Nincstrkz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Szász Éva</w:t>
      </w:r>
    </w:p>
    <w:p w:rsidR="001A55C7" w:rsidRDefault="001A55C7" w:rsidP="001A55C7">
      <w:pPr>
        <w:pStyle w:val="Nincstrkz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1A55C7" w:rsidRDefault="001A55C7" w:rsidP="001A55C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Hegedűsné Blaskó Anikó</w:t>
      </w:r>
    </w:p>
    <w:p w:rsidR="001A55C7" w:rsidRDefault="001A55C7" w:rsidP="001A55C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aljegyző</w:t>
      </w:r>
      <w:proofErr w:type="gramEnd"/>
    </w:p>
    <w:p w:rsidR="001A55C7" w:rsidRDefault="001A55C7" w:rsidP="001A55C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D4058" w:rsidRDefault="001A55C7" w:rsidP="001A55C7">
      <w:pPr>
        <w:pStyle w:val="Nincstrkz"/>
        <w:jc w:val="both"/>
      </w:pPr>
      <w:r>
        <w:rPr>
          <w:rFonts w:ascii="Times New Roman" w:hAnsi="Times New Roman" w:cs="Times New Roman"/>
          <w:sz w:val="24"/>
          <w:szCs w:val="24"/>
        </w:rPr>
        <w:t>Látta: Dr. Kiss Edit polgármester</w:t>
      </w:r>
      <w:r w:rsidR="00176AF7" w:rsidRPr="001A5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D4058" w:rsidRPr="00DD4058" w:rsidRDefault="00DD4058" w:rsidP="00DD4058">
      <w:pPr>
        <w:pStyle w:val="Nincstrkz"/>
        <w:rPr>
          <w:b/>
          <w:u w:val="single"/>
        </w:rPr>
      </w:pPr>
    </w:p>
    <w:sectPr w:rsidR="00DD4058" w:rsidRPr="00DD4058" w:rsidSect="001A55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7024"/>
    <w:multiLevelType w:val="hybridMultilevel"/>
    <w:tmpl w:val="7904346E"/>
    <w:lvl w:ilvl="0" w:tplc="960A6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139"/>
    <w:rsid w:val="00077589"/>
    <w:rsid w:val="000B773C"/>
    <w:rsid w:val="00176AF7"/>
    <w:rsid w:val="001A55C7"/>
    <w:rsid w:val="0027464B"/>
    <w:rsid w:val="002917DA"/>
    <w:rsid w:val="002D3846"/>
    <w:rsid w:val="00304C71"/>
    <w:rsid w:val="00304D7D"/>
    <w:rsid w:val="00393D07"/>
    <w:rsid w:val="003F0732"/>
    <w:rsid w:val="003F5F78"/>
    <w:rsid w:val="00401918"/>
    <w:rsid w:val="00413139"/>
    <w:rsid w:val="0049038B"/>
    <w:rsid w:val="004B1DBD"/>
    <w:rsid w:val="005B7433"/>
    <w:rsid w:val="006A0F71"/>
    <w:rsid w:val="006F64ED"/>
    <w:rsid w:val="00742D9F"/>
    <w:rsid w:val="008B62DD"/>
    <w:rsid w:val="008E13C4"/>
    <w:rsid w:val="00941E78"/>
    <w:rsid w:val="009E2632"/>
    <w:rsid w:val="00B72220"/>
    <w:rsid w:val="00BC3CD7"/>
    <w:rsid w:val="00C61D5F"/>
    <w:rsid w:val="00C86929"/>
    <w:rsid w:val="00D01F84"/>
    <w:rsid w:val="00D66442"/>
    <w:rsid w:val="00DA1D75"/>
    <w:rsid w:val="00DD4058"/>
    <w:rsid w:val="00E06544"/>
    <w:rsid w:val="00E10B46"/>
    <w:rsid w:val="00E35508"/>
    <w:rsid w:val="00F00F7E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31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532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10</cp:revision>
  <cp:lastPrinted>2013-06-05T13:43:00Z</cp:lastPrinted>
  <dcterms:created xsi:type="dcterms:W3CDTF">2013-06-03T11:32:00Z</dcterms:created>
  <dcterms:modified xsi:type="dcterms:W3CDTF">2013-06-19T07:21:00Z</dcterms:modified>
</cp:coreProperties>
</file>