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AD" w:rsidRPr="00800CAD" w:rsidRDefault="00800CAD" w:rsidP="00800CAD">
      <w:pPr>
        <w:jc w:val="both"/>
        <w:rPr>
          <w:rFonts w:ascii="Times New Roman" w:hAnsi="Times New Roman"/>
          <w:b/>
          <w:bCs/>
        </w:rPr>
      </w:pPr>
    </w:p>
    <w:p w:rsidR="00A11DA7" w:rsidRDefault="00A11DA7" w:rsidP="00A11DA7">
      <w:pPr>
        <w:jc w:val="center"/>
        <w:rPr>
          <w:rFonts w:ascii="Times New Roman" w:hAnsi="Times New Roman"/>
          <w:b/>
          <w:sz w:val="44"/>
          <w:szCs w:val="44"/>
        </w:rPr>
      </w:pPr>
    </w:p>
    <w:p w:rsidR="00A11DA7" w:rsidRDefault="00A11DA7" w:rsidP="00A11DA7">
      <w:pPr>
        <w:jc w:val="center"/>
        <w:rPr>
          <w:rFonts w:ascii="Times New Roman" w:hAnsi="Times New Roman"/>
          <w:b/>
          <w:sz w:val="44"/>
          <w:szCs w:val="44"/>
        </w:rPr>
      </w:pPr>
    </w:p>
    <w:p w:rsidR="00A7461A" w:rsidRDefault="00A7461A" w:rsidP="00A11DA7">
      <w:pPr>
        <w:jc w:val="center"/>
        <w:rPr>
          <w:rFonts w:ascii="Times New Roman" w:hAnsi="Times New Roman"/>
          <w:b/>
          <w:sz w:val="44"/>
          <w:szCs w:val="44"/>
        </w:rPr>
      </w:pPr>
    </w:p>
    <w:p w:rsidR="00AF775F" w:rsidRDefault="00AF775F" w:rsidP="00A11DA7">
      <w:pPr>
        <w:jc w:val="center"/>
        <w:rPr>
          <w:rFonts w:ascii="Times New Roman" w:hAnsi="Times New Roman"/>
          <w:b/>
          <w:sz w:val="44"/>
          <w:szCs w:val="44"/>
        </w:rPr>
      </w:pPr>
      <w:r>
        <w:rPr>
          <w:rFonts w:ascii="Times New Roman" w:hAnsi="Times New Roman"/>
          <w:b/>
          <w:sz w:val="44"/>
          <w:szCs w:val="44"/>
        </w:rPr>
        <w:t>MARTFŰ VÁROS ÖNKORMÁNYZATA</w:t>
      </w:r>
    </w:p>
    <w:p w:rsidR="00AF775F" w:rsidRDefault="00AF775F" w:rsidP="00A11DA7">
      <w:pPr>
        <w:jc w:val="center"/>
        <w:rPr>
          <w:rFonts w:ascii="Times New Roman" w:hAnsi="Times New Roman"/>
          <w:b/>
          <w:sz w:val="44"/>
          <w:szCs w:val="44"/>
        </w:rPr>
      </w:pPr>
    </w:p>
    <w:p w:rsidR="00AF775F" w:rsidRDefault="00AF775F" w:rsidP="00A11DA7">
      <w:pPr>
        <w:jc w:val="center"/>
        <w:rPr>
          <w:rFonts w:ascii="Times New Roman" w:hAnsi="Times New Roman"/>
          <w:b/>
          <w:sz w:val="44"/>
          <w:szCs w:val="44"/>
        </w:rPr>
      </w:pPr>
    </w:p>
    <w:p w:rsidR="00AF775F" w:rsidRDefault="00AF775F" w:rsidP="00A11DA7">
      <w:pPr>
        <w:jc w:val="center"/>
        <w:rPr>
          <w:rFonts w:ascii="Times New Roman" w:hAnsi="Times New Roman"/>
          <w:b/>
          <w:sz w:val="44"/>
          <w:szCs w:val="44"/>
        </w:rPr>
      </w:pPr>
    </w:p>
    <w:p w:rsidR="00A7461A" w:rsidRDefault="00A7461A" w:rsidP="00A11DA7">
      <w:pPr>
        <w:jc w:val="center"/>
        <w:rPr>
          <w:rFonts w:ascii="Times New Roman" w:hAnsi="Times New Roman"/>
          <w:b/>
          <w:sz w:val="44"/>
          <w:szCs w:val="44"/>
        </w:rPr>
      </w:pPr>
      <w:r>
        <w:rPr>
          <w:rFonts w:ascii="Times New Roman" w:hAnsi="Times New Roman"/>
          <w:b/>
          <w:sz w:val="44"/>
          <w:szCs w:val="44"/>
        </w:rPr>
        <w:t>MARTFŰI POLGÁRMESTERI HIVATAL</w:t>
      </w:r>
    </w:p>
    <w:p w:rsidR="00A7461A" w:rsidRDefault="00A7461A" w:rsidP="00A11DA7">
      <w:pPr>
        <w:jc w:val="center"/>
        <w:rPr>
          <w:rFonts w:ascii="Times New Roman" w:hAnsi="Times New Roman"/>
          <w:b/>
          <w:sz w:val="44"/>
          <w:szCs w:val="44"/>
        </w:rPr>
      </w:pPr>
    </w:p>
    <w:p w:rsidR="00A7461A" w:rsidRDefault="00A7461A" w:rsidP="00A11DA7">
      <w:pPr>
        <w:jc w:val="center"/>
        <w:rPr>
          <w:rFonts w:ascii="Times New Roman" w:hAnsi="Times New Roman"/>
          <w:b/>
          <w:sz w:val="44"/>
          <w:szCs w:val="44"/>
        </w:rPr>
      </w:pPr>
    </w:p>
    <w:p w:rsidR="00A7461A" w:rsidRDefault="00A7461A" w:rsidP="00A11DA7">
      <w:pPr>
        <w:jc w:val="center"/>
        <w:rPr>
          <w:rFonts w:ascii="Times New Roman" w:hAnsi="Times New Roman"/>
          <w:b/>
          <w:sz w:val="44"/>
          <w:szCs w:val="44"/>
        </w:rPr>
      </w:pPr>
    </w:p>
    <w:p w:rsidR="00A7461A" w:rsidRDefault="00A7461A" w:rsidP="00A11DA7">
      <w:pPr>
        <w:jc w:val="center"/>
        <w:rPr>
          <w:rFonts w:ascii="Times New Roman" w:hAnsi="Times New Roman"/>
          <w:b/>
          <w:sz w:val="44"/>
          <w:szCs w:val="44"/>
        </w:rPr>
      </w:pPr>
    </w:p>
    <w:p w:rsidR="00A11DA7" w:rsidRDefault="00A11DA7" w:rsidP="00A11DA7">
      <w:pPr>
        <w:jc w:val="center"/>
        <w:rPr>
          <w:rFonts w:ascii="Times New Roman" w:hAnsi="Times New Roman"/>
          <w:b/>
          <w:sz w:val="44"/>
          <w:szCs w:val="44"/>
        </w:rPr>
      </w:pPr>
      <w:r>
        <w:rPr>
          <w:rFonts w:ascii="Times New Roman" w:hAnsi="Times New Roman"/>
          <w:b/>
          <w:sz w:val="44"/>
          <w:szCs w:val="44"/>
        </w:rPr>
        <w:t>BESZERZÉSI SZABÁLYZATA</w:t>
      </w:r>
      <w:r w:rsidRPr="0075228B">
        <w:rPr>
          <w:rFonts w:ascii="Times New Roman" w:hAnsi="Times New Roman"/>
          <w:b/>
          <w:sz w:val="44"/>
          <w:szCs w:val="44"/>
        </w:rPr>
        <w:t xml:space="preserve"> </w:t>
      </w: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F55102" w:rsidP="00A11DA7">
      <w:pPr>
        <w:jc w:val="center"/>
        <w:rPr>
          <w:rFonts w:ascii="Times New Roman" w:hAnsi="Times New Roman"/>
          <w:b/>
        </w:rPr>
      </w:pPr>
      <w:r>
        <w:rPr>
          <w:rFonts w:ascii="Times New Roman" w:hAnsi="Times New Roman"/>
          <w:b/>
        </w:rPr>
        <w:t>2017.</w:t>
      </w:r>
      <w:r w:rsidR="002239BD">
        <w:rPr>
          <w:rFonts w:ascii="Times New Roman" w:hAnsi="Times New Roman"/>
          <w:b/>
        </w:rPr>
        <w:t xml:space="preserve"> 07</w:t>
      </w:r>
      <w:r w:rsidR="006424EA">
        <w:rPr>
          <w:rFonts w:ascii="Times New Roman" w:hAnsi="Times New Roman"/>
          <w:b/>
        </w:rPr>
        <w:t>. 01.</w:t>
      </w: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F55102" w:rsidRDefault="00F55102" w:rsidP="00A11DA7">
      <w:pPr>
        <w:jc w:val="center"/>
        <w:rPr>
          <w:rFonts w:ascii="Times New Roman" w:hAnsi="Times New Roman"/>
          <w:b/>
        </w:rPr>
      </w:pPr>
    </w:p>
    <w:p w:rsidR="00F55102" w:rsidRDefault="00F55102" w:rsidP="00A11DA7">
      <w:pPr>
        <w:jc w:val="center"/>
        <w:rPr>
          <w:rFonts w:ascii="Times New Roman" w:hAnsi="Times New Roman"/>
          <w:b/>
        </w:rPr>
      </w:pPr>
    </w:p>
    <w:p w:rsidR="00F55102" w:rsidRDefault="00F55102" w:rsidP="00A11DA7">
      <w:pPr>
        <w:jc w:val="center"/>
        <w:rPr>
          <w:rFonts w:ascii="Times New Roman" w:hAnsi="Times New Roman"/>
          <w:b/>
        </w:rPr>
      </w:pPr>
    </w:p>
    <w:p w:rsidR="00F55102" w:rsidRDefault="00F55102" w:rsidP="00A11DA7">
      <w:pPr>
        <w:jc w:val="center"/>
        <w:rPr>
          <w:rFonts w:ascii="Times New Roman" w:hAnsi="Times New Roman"/>
          <w:b/>
        </w:rPr>
      </w:pPr>
    </w:p>
    <w:p w:rsidR="00F55102" w:rsidRDefault="00F55102" w:rsidP="00A11DA7">
      <w:pPr>
        <w:jc w:val="center"/>
        <w:rPr>
          <w:rFonts w:ascii="Times New Roman" w:hAnsi="Times New Roman"/>
          <w:b/>
        </w:rPr>
      </w:pPr>
    </w:p>
    <w:p w:rsidR="00F55102" w:rsidRDefault="00F55102" w:rsidP="00A11DA7">
      <w:pPr>
        <w:jc w:val="center"/>
        <w:rPr>
          <w:rFonts w:ascii="Times New Roman" w:hAnsi="Times New Roman"/>
          <w:b/>
        </w:rPr>
      </w:pPr>
    </w:p>
    <w:p w:rsidR="00F55102" w:rsidRDefault="00F55102"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A11DA7" w:rsidRDefault="00A11DA7" w:rsidP="00A11DA7">
      <w:pPr>
        <w:jc w:val="center"/>
        <w:rPr>
          <w:rFonts w:ascii="Times New Roman" w:hAnsi="Times New Roman"/>
          <w:b/>
        </w:rPr>
      </w:pPr>
    </w:p>
    <w:p w:rsidR="006B69DA" w:rsidRDefault="006B69DA" w:rsidP="00266E01">
      <w:pPr>
        <w:autoSpaceDE w:val="0"/>
        <w:autoSpaceDN w:val="0"/>
        <w:adjustRightInd w:val="0"/>
        <w:jc w:val="center"/>
        <w:rPr>
          <w:rFonts w:ascii="Times New Roman" w:hAnsi="Times New Roman"/>
          <w:b/>
          <w:bCs/>
          <w:color w:val="000000"/>
          <w:lang w:bidi="ar-SA"/>
        </w:rPr>
      </w:pPr>
      <w:r w:rsidRPr="005454FC">
        <w:rPr>
          <w:rFonts w:ascii="Times New Roman" w:hAnsi="Times New Roman"/>
          <w:b/>
          <w:bCs/>
          <w:color w:val="000000"/>
          <w:lang w:bidi="ar-SA"/>
        </w:rPr>
        <w:lastRenderedPageBreak/>
        <w:t>BESZERZÉSI</w:t>
      </w:r>
      <w:r w:rsidR="005454FC" w:rsidRPr="005454FC">
        <w:rPr>
          <w:rFonts w:ascii="Times New Roman" w:hAnsi="Times New Roman"/>
          <w:b/>
          <w:bCs/>
          <w:color w:val="000000"/>
          <w:lang w:bidi="ar-SA"/>
        </w:rPr>
        <w:t xml:space="preserve"> </w:t>
      </w:r>
      <w:r w:rsidRPr="005454FC">
        <w:rPr>
          <w:rFonts w:ascii="Times New Roman" w:hAnsi="Times New Roman"/>
          <w:b/>
          <w:bCs/>
          <w:color w:val="000000"/>
          <w:lang w:bidi="ar-SA"/>
        </w:rPr>
        <w:t>SZABÁLYZAT</w:t>
      </w:r>
    </w:p>
    <w:p w:rsidR="00ED06DC" w:rsidRDefault="00ED06DC" w:rsidP="00266E01">
      <w:pPr>
        <w:autoSpaceDE w:val="0"/>
        <w:autoSpaceDN w:val="0"/>
        <w:adjustRightInd w:val="0"/>
        <w:jc w:val="center"/>
        <w:rPr>
          <w:rFonts w:ascii="Times New Roman" w:hAnsi="Times New Roman"/>
          <w:b/>
          <w:bCs/>
          <w:color w:val="000000"/>
          <w:lang w:bidi="ar-SA"/>
        </w:rPr>
      </w:pPr>
    </w:p>
    <w:p w:rsidR="00ED06DC" w:rsidRDefault="00085250" w:rsidP="00ED06DC">
      <w:pPr>
        <w:autoSpaceDE w:val="0"/>
        <w:autoSpaceDN w:val="0"/>
        <w:adjustRightInd w:val="0"/>
        <w:jc w:val="both"/>
        <w:rPr>
          <w:rFonts w:ascii="Times New Roman" w:hAnsi="Times New Roman"/>
          <w:bCs/>
          <w:color w:val="000000"/>
          <w:lang w:bidi="ar-SA"/>
        </w:rPr>
      </w:pPr>
      <w:r w:rsidRPr="00085250">
        <w:rPr>
          <w:rFonts w:ascii="Times New Roman" w:hAnsi="Times New Roman"/>
          <w:bCs/>
          <w:color w:val="000000"/>
          <w:lang w:bidi="ar-SA"/>
        </w:rPr>
        <w:t>Az államháztar</w:t>
      </w:r>
      <w:r>
        <w:rPr>
          <w:rFonts w:ascii="Times New Roman" w:hAnsi="Times New Roman"/>
          <w:bCs/>
          <w:color w:val="000000"/>
          <w:lang w:bidi="ar-SA"/>
        </w:rPr>
        <w:t xml:space="preserve">tásról szóló törvény végrehajtásáról szóló 368/2011.(XII.31.) </w:t>
      </w:r>
      <w:proofErr w:type="spellStart"/>
      <w:r>
        <w:rPr>
          <w:rFonts w:ascii="Times New Roman" w:hAnsi="Times New Roman"/>
          <w:bCs/>
          <w:color w:val="000000"/>
          <w:lang w:bidi="ar-SA"/>
        </w:rPr>
        <w:t>korm</w:t>
      </w:r>
      <w:proofErr w:type="spellEnd"/>
      <w:r>
        <w:rPr>
          <w:rFonts w:ascii="Times New Roman" w:hAnsi="Times New Roman"/>
          <w:bCs/>
          <w:color w:val="000000"/>
          <w:lang w:bidi="ar-SA"/>
        </w:rPr>
        <w:t xml:space="preserve">. </w:t>
      </w:r>
      <w:proofErr w:type="gramStart"/>
      <w:r>
        <w:rPr>
          <w:rFonts w:ascii="Times New Roman" w:hAnsi="Times New Roman"/>
          <w:bCs/>
          <w:color w:val="000000"/>
          <w:lang w:bidi="ar-SA"/>
        </w:rPr>
        <w:t>rendelet</w:t>
      </w:r>
      <w:proofErr w:type="gramEnd"/>
      <w:r>
        <w:rPr>
          <w:rFonts w:ascii="Times New Roman" w:hAnsi="Times New Roman"/>
          <w:bCs/>
          <w:color w:val="000000"/>
          <w:lang w:bidi="ar-SA"/>
        </w:rPr>
        <w:t xml:space="preserve"> 13. § (2) bekezdése szerint „A költségvetési szerv vezetője szabályzatban rendezi a működéséhez kapcsolódó, pénzügyi kihatással bíró, jogszabályban nem szabályozott kérdéseket, így különösen: a beszerzések lebonyolításával kapcsolatos eljárásrendet.”</w:t>
      </w:r>
    </w:p>
    <w:p w:rsidR="00085250" w:rsidRPr="00085250" w:rsidRDefault="00085250" w:rsidP="00ED06DC">
      <w:pPr>
        <w:autoSpaceDE w:val="0"/>
        <w:autoSpaceDN w:val="0"/>
        <w:adjustRightInd w:val="0"/>
        <w:jc w:val="both"/>
        <w:rPr>
          <w:rFonts w:ascii="Times New Roman" w:hAnsi="Times New Roman"/>
          <w:bCs/>
          <w:color w:val="000000"/>
          <w:lang w:bidi="ar-SA"/>
        </w:rPr>
      </w:pPr>
      <w:r>
        <w:rPr>
          <w:rFonts w:ascii="Times New Roman" w:hAnsi="Times New Roman"/>
          <w:bCs/>
          <w:color w:val="000000"/>
          <w:lang w:bidi="ar-SA"/>
        </w:rPr>
        <w:t>Ezen felhatalmazás alapján a beszerzésekre vonatkozó szabályokat az alábbiak szerint határozom meg:</w:t>
      </w:r>
    </w:p>
    <w:p w:rsidR="00C76ED0" w:rsidRDefault="00C76ED0" w:rsidP="00266E01">
      <w:pPr>
        <w:autoSpaceDE w:val="0"/>
        <w:autoSpaceDN w:val="0"/>
        <w:adjustRightInd w:val="0"/>
        <w:jc w:val="center"/>
        <w:rPr>
          <w:rFonts w:ascii="Times New Roman" w:hAnsi="Times New Roman"/>
          <w:b/>
          <w:bCs/>
          <w:color w:val="000000"/>
          <w:lang w:bidi="ar-SA"/>
        </w:rPr>
      </w:pPr>
    </w:p>
    <w:p w:rsidR="00A724FE" w:rsidRPr="005454FC" w:rsidRDefault="00F55102" w:rsidP="00A724FE">
      <w:pPr>
        <w:autoSpaceDE w:val="0"/>
        <w:autoSpaceDN w:val="0"/>
        <w:adjustRightInd w:val="0"/>
        <w:jc w:val="center"/>
        <w:rPr>
          <w:rFonts w:ascii="Times New Roman" w:hAnsi="Times New Roman"/>
          <w:b/>
          <w:bCs/>
          <w:color w:val="000000"/>
          <w:lang w:bidi="ar-SA"/>
        </w:rPr>
      </w:pPr>
      <w:r>
        <w:rPr>
          <w:rFonts w:ascii="Times New Roman" w:hAnsi="Times New Roman"/>
          <w:b/>
          <w:bCs/>
          <w:color w:val="000000"/>
          <w:lang w:bidi="ar-SA"/>
        </w:rPr>
        <w:t xml:space="preserve">1. </w:t>
      </w:r>
      <w:r w:rsidR="00A724FE">
        <w:rPr>
          <w:rFonts w:ascii="Times New Roman" w:hAnsi="Times New Roman"/>
          <w:b/>
          <w:bCs/>
          <w:color w:val="000000"/>
          <w:lang w:bidi="ar-SA"/>
        </w:rPr>
        <w:t>Alapelvek</w:t>
      </w:r>
    </w:p>
    <w:p w:rsidR="00A724FE" w:rsidRDefault="00A724FE" w:rsidP="005454FC">
      <w:pPr>
        <w:autoSpaceDE w:val="0"/>
        <w:autoSpaceDN w:val="0"/>
        <w:adjustRightInd w:val="0"/>
        <w:jc w:val="both"/>
        <w:rPr>
          <w:rFonts w:ascii="Times New Roman" w:hAnsi="Times New Roman"/>
          <w:b/>
          <w:bCs/>
          <w:color w:val="000000"/>
          <w:lang w:bidi="ar-SA"/>
        </w:rPr>
      </w:pPr>
    </w:p>
    <w:p w:rsidR="004A3F2C" w:rsidRDefault="00276EA9" w:rsidP="005454FC">
      <w:pPr>
        <w:autoSpaceDE w:val="0"/>
        <w:autoSpaceDN w:val="0"/>
        <w:adjustRightInd w:val="0"/>
        <w:jc w:val="both"/>
        <w:rPr>
          <w:rFonts w:ascii="Times New Roman" w:hAnsi="Times New Roman"/>
          <w:color w:val="000000"/>
        </w:rPr>
      </w:pPr>
      <w:r>
        <w:rPr>
          <w:rFonts w:ascii="Times New Roman" w:hAnsi="Times New Roman"/>
          <w:color w:val="000000"/>
        </w:rPr>
        <w:t>Jelen Beszerzési Szabályzat célja, hogy biztosítsa</w:t>
      </w:r>
      <w:r w:rsidR="004A3F2C">
        <w:rPr>
          <w:rFonts w:ascii="Times New Roman" w:hAnsi="Times New Roman"/>
          <w:color w:val="000000"/>
        </w:rPr>
        <w:t>:</w:t>
      </w:r>
    </w:p>
    <w:p w:rsidR="004A3F2C" w:rsidRDefault="004A3F2C" w:rsidP="005454FC">
      <w:pPr>
        <w:autoSpaceDE w:val="0"/>
        <w:autoSpaceDN w:val="0"/>
        <w:adjustRightInd w:val="0"/>
        <w:jc w:val="both"/>
        <w:rPr>
          <w:rFonts w:ascii="Times New Roman" w:hAnsi="Times New Roman"/>
          <w:color w:val="000000"/>
        </w:rPr>
      </w:pPr>
      <w:r>
        <w:rPr>
          <w:rFonts w:ascii="Times New Roman" w:hAnsi="Times New Roman"/>
          <w:color w:val="000000"/>
        </w:rPr>
        <w:t>- a</w:t>
      </w:r>
      <w:r w:rsidRPr="004A3F2C">
        <w:rPr>
          <w:rFonts w:ascii="Times New Roman" w:hAnsi="Times New Roman"/>
          <w:color w:val="000000"/>
        </w:rPr>
        <w:t xml:space="preserve"> közpénzek hatékony felhasználásá</w:t>
      </w:r>
      <w:r w:rsidR="00276EA9">
        <w:rPr>
          <w:rFonts w:ascii="Times New Roman" w:hAnsi="Times New Roman"/>
          <w:color w:val="000000"/>
        </w:rPr>
        <w:t xml:space="preserve">t, annak átláthatóságát </w:t>
      </w:r>
      <w:r w:rsidRPr="004A3F2C">
        <w:rPr>
          <w:rFonts w:ascii="Times New Roman" w:hAnsi="Times New Roman"/>
          <w:color w:val="000000"/>
        </w:rPr>
        <w:t>és nyilvános ellenőrizhetőségé</w:t>
      </w:r>
      <w:r w:rsidR="00276EA9">
        <w:rPr>
          <w:rFonts w:ascii="Times New Roman" w:hAnsi="Times New Roman"/>
          <w:color w:val="000000"/>
        </w:rPr>
        <w:t>t</w:t>
      </w:r>
      <w:r w:rsidRPr="004A3F2C">
        <w:rPr>
          <w:rFonts w:ascii="Times New Roman" w:hAnsi="Times New Roman"/>
          <w:color w:val="000000"/>
        </w:rPr>
        <w:t xml:space="preserve">, továbbá </w:t>
      </w:r>
    </w:p>
    <w:p w:rsidR="004A3F2C" w:rsidRDefault="004A3F2C" w:rsidP="005454FC">
      <w:pPr>
        <w:autoSpaceDE w:val="0"/>
        <w:autoSpaceDN w:val="0"/>
        <w:adjustRightInd w:val="0"/>
        <w:jc w:val="both"/>
        <w:rPr>
          <w:rFonts w:ascii="Times New Roman" w:hAnsi="Times New Roman"/>
          <w:color w:val="000000"/>
        </w:rPr>
      </w:pPr>
      <w:r>
        <w:rPr>
          <w:rFonts w:ascii="Times New Roman" w:hAnsi="Times New Roman"/>
          <w:color w:val="000000"/>
        </w:rPr>
        <w:t xml:space="preserve">- </w:t>
      </w:r>
      <w:r w:rsidRPr="004A3F2C">
        <w:rPr>
          <w:rFonts w:ascii="Times New Roman" w:hAnsi="Times New Roman"/>
          <w:color w:val="000000"/>
        </w:rPr>
        <w:t>a beszerzések során a tisztességes verseny feltételeinek megteremtés</w:t>
      </w:r>
      <w:r w:rsidR="00276EA9">
        <w:rPr>
          <w:rFonts w:ascii="Times New Roman" w:hAnsi="Times New Roman"/>
          <w:color w:val="000000"/>
        </w:rPr>
        <w:t>ét;</w:t>
      </w:r>
    </w:p>
    <w:p w:rsidR="00C5299E" w:rsidRDefault="004A3F2C" w:rsidP="005454FC">
      <w:pPr>
        <w:autoSpaceDE w:val="0"/>
        <w:autoSpaceDN w:val="0"/>
        <w:adjustRightInd w:val="0"/>
        <w:jc w:val="both"/>
        <w:rPr>
          <w:rFonts w:ascii="Times New Roman" w:hAnsi="Times New Roman"/>
          <w:color w:val="000000"/>
        </w:rPr>
      </w:pPr>
      <w:r>
        <w:rPr>
          <w:rFonts w:ascii="Times New Roman" w:hAnsi="Times New Roman"/>
          <w:color w:val="000000"/>
        </w:rPr>
        <w:t>-</w:t>
      </w:r>
      <w:r w:rsidRPr="004A3F2C">
        <w:rPr>
          <w:rFonts w:ascii="Times New Roman" w:hAnsi="Times New Roman"/>
          <w:color w:val="000000"/>
        </w:rPr>
        <w:t xml:space="preserve"> </w:t>
      </w:r>
      <w:r w:rsidR="00C5299E">
        <w:rPr>
          <w:rFonts w:ascii="Times New Roman" w:hAnsi="Times New Roman"/>
          <w:color w:val="000000"/>
        </w:rPr>
        <w:t xml:space="preserve">biztosítsa </w:t>
      </w:r>
      <w:r w:rsidRPr="004A3F2C">
        <w:rPr>
          <w:rFonts w:ascii="Times New Roman" w:hAnsi="Times New Roman"/>
          <w:color w:val="000000"/>
        </w:rPr>
        <w:t>a helyi kis- és közepes vállalkozások beszerzési eljárásokba való bekapcsolódásá</w:t>
      </w:r>
      <w:r w:rsidR="00C5299E">
        <w:rPr>
          <w:rFonts w:ascii="Times New Roman" w:hAnsi="Times New Roman"/>
          <w:color w:val="000000"/>
        </w:rPr>
        <w:t>t,</w:t>
      </w:r>
      <w:r w:rsidRPr="004A3F2C">
        <w:rPr>
          <w:rFonts w:ascii="Times New Roman" w:hAnsi="Times New Roman"/>
          <w:color w:val="000000"/>
        </w:rPr>
        <w:t xml:space="preserve"> </w:t>
      </w:r>
      <w:r w:rsidR="00C5299E">
        <w:rPr>
          <w:rFonts w:ascii="Times New Roman" w:hAnsi="Times New Roman"/>
          <w:color w:val="000000"/>
        </w:rPr>
        <w:t>- v</w:t>
      </w:r>
      <w:r w:rsidRPr="004A3F2C">
        <w:rPr>
          <w:rFonts w:ascii="Times New Roman" w:hAnsi="Times New Roman"/>
          <w:color w:val="000000"/>
        </w:rPr>
        <w:t xml:space="preserve">alamint </w:t>
      </w:r>
      <w:r w:rsidR="00C5299E">
        <w:rPr>
          <w:rFonts w:ascii="Times New Roman" w:hAnsi="Times New Roman"/>
          <w:color w:val="000000"/>
        </w:rPr>
        <w:t>érvényesítse</w:t>
      </w:r>
      <w:r w:rsidRPr="004A3F2C">
        <w:rPr>
          <w:rFonts w:ascii="Times New Roman" w:hAnsi="Times New Roman"/>
          <w:color w:val="000000"/>
        </w:rPr>
        <w:t xml:space="preserve"> </w:t>
      </w:r>
      <w:r w:rsidR="00C5299E" w:rsidRPr="004A3F2C">
        <w:rPr>
          <w:rFonts w:ascii="Times New Roman" w:hAnsi="Times New Roman"/>
          <w:color w:val="000000"/>
        </w:rPr>
        <w:t xml:space="preserve">az </w:t>
      </w:r>
      <w:r w:rsidR="00F55102">
        <w:rPr>
          <w:rFonts w:ascii="Times New Roman" w:hAnsi="Times New Roman"/>
          <w:color w:val="000000"/>
        </w:rPr>
        <w:t>önkormányzat</w:t>
      </w:r>
      <w:r w:rsidR="00C5299E" w:rsidRPr="004A3F2C">
        <w:rPr>
          <w:rFonts w:ascii="Times New Roman" w:hAnsi="Times New Roman"/>
          <w:color w:val="000000"/>
        </w:rPr>
        <w:t xml:space="preserve"> </w:t>
      </w:r>
      <w:r w:rsidRPr="004A3F2C">
        <w:rPr>
          <w:rFonts w:ascii="Times New Roman" w:hAnsi="Times New Roman"/>
          <w:color w:val="000000"/>
        </w:rPr>
        <w:t>környezetvédelm</w:t>
      </w:r>
      <w:r w:rsidR="00F55102">
        <w:rPr>
          <w:rFonts w:ascii="Times New Roman" w:hAnsi="Times New Roman"/>
          <w:color w:val="000000"/>
        </w:rPr>
        <w:t>i célkitűzéseit.</w:t>
      </w:r>
    </w:p>
    <w:p w:rsidR="00F55102" w:rsidRDefault="00F55102" w:rsidP="005454FC">
      <w:pPr>
        <w:autoSpaceDE w:val="0"/>
        <w:autoSpaceDN w:val="0"/>
        <w:adjustRightInd w:val="0"/>
        <w:jc w:val="both"/>
        <w:rPr>
          <w:rFonts w:ascii="Times New Roman" w:hAnsi="Times New Roman"/>
          <w:color w:val="000000"/>
        </w:rPr>
      </w:pPr>
    </w:p>
    <w:p w:rsidR="00F55102" w:rsidRDefault="00F55102" w:rsidP="005454FC">
      <w:pPr>
        <w:autoSpaceDE w:val="0"/>
        <w:autoSpaceDN w:val="0"/>
        <w:adjustRightInd w:val="0"/>
        <w:jc w:val="both"/>
        <w:rPr>
          <w:rFonts w:ascii="Times New Roman" w:hAnsi="Times New Roman"/>
          <w:color w:val="000000"/>
        </w:rPr>
      </w:pPr>
    </w:p>
    <w:p w:rsidR="006B69DA" w:rsidRPr="005454FC" w:rsidRDefault="00F55102" w:rsidP="009F00CA">
      <w:pPr>
        <w:autoSpaceDE w:val="0"/>
        <w:autoSpaceDN w:val="0"/>
        <w:adjustRightInd w:val="0"/>
        <w:jc w:val="center"/>
        <w:rPr>
          <w:rFonts w:ascii="Times New Roman" w:hAnsi="Times New Roman"/>
          <w:b/>
          <w:bCs/>
          <w:color w:val="000000"/>
          <w:lang w:bidi="ar-SA"/>
        </w:rPr>
      </w:pPr>
      <w:r>
        <w:rPr>
          <w:rFonts w:ascii="Times New Roman" w:hAnsi="Times New Roman"/>
          <w:b/>
          <w:bCs/>
          <w:color w:val="000000"/>
          <w:lang w:bidi="ar-SA"/>
        </w:rPr>
        <w:t xml:space="preserve">2. </w:t>
      </w:r>
      <w:r w:rsidR="006B69DA" w:rsidRPr="005454FC">
        <w:rPr>
          <w:rFonts w:ascii="Times New Roman" w:hAnsi="Times New Roman"/>
          <w:b/>
          <w:bCs/>
          <w:color w:val="000000"/>
          <w:lang w:bidi="ar-SA"/>
        </w:rPr>
        <w:t>Szabályzat hatálya</w:t>
      </w:r>
    </w:p>
    <w:p w:rsidR="009F00CA" w:rsidRPr="005454FC" w:rsidRDefault="009F00CA" w:rsidP="005454FC">
      <w:pPr>
        <w:autoSpaceDE w:val="0"/>
        <w:autoSpaceDN w:val="0"/>
        <w:adjustRightInd w:val="0"/>
        <w:jc w:val="both"/>
        <w:rPr>
          <w:rFonts w:ascii="Times New Roman" w:hAnsi="Times New Roman"/>
          <w:b/>
          <w:bCs/>
          <w:color w:val="000000"/>
          <w:lang w:bidi="ar-SA"/>
        </w:rPr>
      </w:pPr>
    </w:p>
    <w:p w:rsidR="00D04ED5" w:rsidRDefault="00F55102"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2.1.</w:t>
      </w:r>
      <w:r w:rsidR="006B69DA" w:rsidRPr="005454FC">
        <w:rPr>
          <w:rFonts w:ascii="Times New Roman" w:hAnsi="Times New Roman"/>
          <w:color w:val="000000"/>
          <w:lang w:bidi="ar-SA"/>
        </w:rPr>
        <w:t xml:space="preserve"> Jelen szabályzat hatálya az olyan beszerzésekre terjed ki, amelyek</w:t>
      </w:r>
      <w:r w:rsidR="00D04ED5">
        <w:rPr>
          <w:rFonts w:ascii="Times New Roman" w:hAnsi="Times New Roman"/>
          <w:color w:val="000000"/>
          <w:lang w:bidi="ar-SA"/>
        </w:rPr>
        <w:t>re a közbeszerzésekről szóló 2015. évi CXLIII. törvény előírásai nem terjednek ki:</w:t>
      </w:r>
    </w:p>
    <w:p w:rsidR="00D04ED5" w:rsidRDefault="00D04ED5"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 közbeszerzési értékhatár alatti értékű beszerzések,</w:t>
      </w:r>
    </w:p>
    <w:p w:rsidR="00D04ED5" w:rsidRDefault="00D04ED5"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 közbeszerzési kivételi körökbe tartozó beszerzések.</w:t>
      </w:r>
    </w:p>
    <w:p w:rsidR="006B69DA" w:rsidRPr="005454FC" w:rsidRDefault="006B69DA" w:rsidP="005454FC">
      <w:pPr>
        <w:autoSpaceDE w:val="0"/>
        <w:autoSpaceDN w:val="0"/>
        <w:adjustRightInd w:val="0"/>
        <w:jc w:val="both"/>
        <w:rPr>
          <w:rFonts w:ascii="Times New Roman" w:hAnsi="Times New Roman"/>
          <w:color w:val="000000"/>
          <w:lang w:bidi="ar-SA"/>
        </w:rPr>
      </w:pPr>
      <w:r w:rsidRPr="005454FC">
        <w:rPr>
          <w:rFonts w:ascii="Times New Roman" w:hAnsi="Times New Roman"/>
          <w:color w:val="000000"/>
          <w:lang w:bidi="ar-SA"/>
        </w:rPr>
        <w:t>A közbeszerzési eljárás keretében lefolytatandó beszerzések szabályait a Közbeszerzési</w:t>
      </w:r>
      <w:r w:rsidR="00BF5E3A">
        <w:rPr>
          <w:rFonts w:ascii="Times New Roman" w:hAnsi="Times New Roman"/>
          <w:color w:val="000000"/>
          <w:lang w:bidi="ar-SA"/>
        </w:rPr>
        <w:t xml:space="preserve"> </w:t>
      </w:r>
      <w:r w:rsidR="00C32872">
        <w:rPr>
          <w:rFonts w:ascii="Times New Roman" w:hAnsi="Times New Roman"/>
          <w:color w:val="000000"/>
          <w:lang w:bidi="ar-SA"/>
        </w:rPr>
        <w:t>S</w:t>
      </w:r>
      <w:r w:rsidRPr="005454FC">
        <w:rPr>
          <w:rFonts w:ascii="Times New Roman" w:hAnsi="Times New Roman"/>
          <w:color w:val="000000"/>
          <w:lang w:bidi="ar-SA"/>
        </w:rPr>
        <w:t>zabályzat tartalmazza.</w:t>
      </w:r>
    </w:p>
    <w:p w:rsidR="006B69DA" w:rsidRPr="005454FC" w:rsidRDefault="00F55102"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2.2.</w:t>
      </w:r>
      <w:r w:rsidR="006B69DA" w:rsidRPr="005454FC">
        <w:rPr>
          <w:rFonts w:ascii="Times New Roman" w:hAnsi="Times New Roman"/>
          <w:color w:val="000000"/>
          <w:lang w:bidi="ar-SA"/>
        </w:rPr>
        <w:t xml:space="preserve"> Jelen sza</w:t>
      </w:r>
      <w:r>
        <w:rPr>
          <w:rFonts w:ascii="Times New Roman" w:hAnsi="Times New Roman"/>
          <w:color w:val="000000"/>
          <w:lang w:bidi="ar-SA"/>
        </w:rPr>
        <w:t>b</w:t>
      </w:r>
      <w:r w:rsidR="007771E5">
        <w:rPr>
          <w:rFonts w:ascii="Times New Roman" w:hAnsi="Times New Roman"/>
          <w:color w:val="000000"/>
          <w:lang w:bidi="ar-SA"/>
        </w:rPr>
        <w:t>ályzat alkalmazása során a 2.1.</w:t>
      </w:r>
      <w:r>
        <w:rPr>
          <w:rFonts w:ascii="Times New Roman" w:hAnsi="Times New Roman"/>
          <w:color w:val="000000"/>
          <w:lang w:bidi="ar-SA"/>
        </w:rPr>
        <w:t xml:space="preserve"> pontban foglaltakra</w:t>
      </w:r>
      <w:r w:rsidR="006B69DA" w:rsidRPr="005454FC">
        <w:rPr>
          <w:rFonts w:ascii="Times New Roman" w:hAnsi="Times New Roman"/>
          <w:color w:val="000000"/>
          <w:lang w:bidi="ar-SA"/>
        </w:rPr>
        <w:t xml:space="preserve"> figyelemmel beszerzésnek kell tekinteni</w:t>
      </w:r>
      <w:r w:rsidR="00BF5E3A">
        <w:rPr>
          <w:rFonts w:ascii="Times New Roman" w:hAnsi="Times New Roman"/>
          <w:color w:val="000000"/>
          <w:lang w:bidi="ar-SA"/>
        </w:rPr>
        <w:t xml:space="preserve"> </w:t>
      </w:r>
      <w:r w:rsidR="006B69DA" w:rsidRPr="005454FC">
        <w:rPr>
          <w:rFonts w:ascii="Times New Roman" w:hAnsi="Times New Roman"/>
          <w:color w:val="000000"/>
          <w:lang w:bidi="ar-SA"/>
        </w:rPr>
        <w:t>az árubeszerzést, építési beruházást, valamint szolgáltatás megrendelését is (a továbbiakban:</w:t>
      </w:r>
      <w:r w:rsidR="00BF5E3A">
        <w:rPr>
          <w:rFonts w:ascii="Times New Roman" w:hAnsi="Times New Roman"/>
          <w:color w:val="000000"/>
          <w:lang w:bidi="ar-SA"/>
        </w:rPr>
        <w:t xml:space="preserve"> </w:t>
      </w:r>
      <w:r w:rsidR="006B69DA" w:rsidRPr="005454FC">
        <w:rPr>
          <w:rFonts w:ascii="Times New Roman" w:hAnsi="Times New Roman"/>
          <w:color w:val="000000"/>
          <w:lang w:bidi="ar-SA"/>
        </w:rPr>
        <w:t>beszerzés).</w:t>
      </w:r>
    </w:p>
    <w:p w:rsidR="006B69DA" w:rsidRPr="005454FC" w:rsidRDefault="00F55102"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2.3.</w:t>
      </w:r>
      <w:r w:rsidR="006B69DA" w:rsidRPr="005454FC">
        <w:rPr>
          <w:rFonts w:ascii="Times New Roman" w:hAnsi="Times New Roman"/>
          <w:color w:val="000000"/>
          <w:lang w:bidi="ar-SA"/>
        </w:rPr>
        <w:t xml:space="preserve"> Jelen szabályzat hatálya kiterjed a</w:t>
      </w:r>
      <w:r w:rsidR="00BF5E3A">
        <w:rPr>
          <w:rFonts w:ascii="Times New Roman" w:hAnsi="Times New Roman"/>
          <w:color w:val="000000"/>
          <w:lang w:bidi="ar-SA"/>
        </w:rPr>
        <w:t>z</w:t>
      </w:r>
      <w:r w:rsidR="006B69DA" w:rsidRPr="005454FC">
        <w:rPr>
          <w:rFonts w:ascii="Times New Roman" w:hAnsi="Times New Roman"/>
          <w:color w:val="000000"/>
          <w:lang w:bidi="ar-SA"/>
        </w:rPr>
        <w:t xml:space="preserve"> </w:t>
      </w:r>
      <w:r w:rsidR="009F00CA">
        <w:rPr>
          <w:rFonts w:ascii="Times New Roman" w:hAnsi="Times New Roman"/>
          <w:color w:val="000000"/>
          <w:lang w:bidi="ar-SA"/>
        </w:rPr>
        <w:t>önkormányzat</w:t>
      </w:r>
      <w:r w:rsidR="00BF5E3A">
        <w:rPr>
          <w:rFonts w:ascii="Times New Roman" w:hAnsi="Times New Roman"/>
          <w:color w:val="000000"/>
          <w:lang w:bidi="ar-SA"/>
        </w:rPr>
        <w:t xml:space="preserve"> és a polgármesteri hivatal</w:t>
      </w:r>
      <w:r w:rsidR="006B69DA" w:rsidRPr="005454FC">
        <w:rPr>
          <w:rFonts w:ascii="Times New Roman" w:hAnsi="Times New Roman"/>
          <w:color w:val="000000"/>
          <w:lang w:bidi="ar-SA"/>
        </w:rPr>
        <w:t xml:space="preserve"> valamennyi </w:t>
      </w:r>
      <w:r w:rsidR="00BF5E3A">
        <w:rPr>
          <w:rFonts w:ascii="Times New Roman" w:hAnsi="Times New Roman"/>
          <w:color w:val="000000"/>
          <w:lang w:bidi="ar-SA"/>
        </w:rPr>
        <w:t>beszerzésére.</w:t>
      </w:r>
    </w:p>
    <w:p w:rsidR="006B69DA" w:rsidRPr="005454FC" w:rsidRDefault="00F55102"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2.4.</w:t>
      </w:r>
      <w:r w:rsidR="006B69DA" w:rsidRPr="005454FC">
        <w:rPr>
          <w:rFonts w:ascii="Times New Roman" w:hAnsi="Times New Roman"/>
          <w:color w:val="000000"/>
          <w:lang w:bidi="ar-SA"/>
        </w:rPr>
        <w:t xml:space="preserve"> Jelen szabályzat rendelkezéseit a hatályba lépését követ</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en induló beszerzésekre kell alkalmazni.</w:t>
      </w:r>
    </w:p>
    <w:p w:rsidR="00E8272E" w:rsidRPr="00F55102" w:rsidRDefault="00F55102" w:rsidP="00F55102">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2.5.</w:t>
      </w:r>
      <w:r w:rsidR="006B69DA" w:rsidRPr="005454FC">
        <w:rPr>
          <w:rFonts w:ascii="Times New Roman" w:hAnsi="Times New Roman"/>
          <w:color w:val="000000"/>
          <w:lang w:bidi="ar-SA"/>
        </w:rPr>
        <w:t xml:space="preserve"> Amennyiben a beszerzésre pályázat keretében kerül sor, a jelen szabályzatban foglaltak</w:t>
      </w:r>
      <w:r w:rsidR="00BF5E3A">
        <w:rPr>
          <w:rFonts w:ascii="Times New Roman" w:hAnsi="Times New Roman"/>
          <w:color w:val="000000"/>
          <w:lang w:bidi="ar-SA"/>
        </w:rPr>
        <w:t xml:space="preserve"> </w:t>
      </w:r>
      <w:r w:rsidR="006B69DA" w:rsidRPr="005454FC">
        <w:rPr>
          <w:rFonts w:ascii="Times New Roman" w:hAnsi="Times New Roman"/>
          <w:color w:val="000000"/>
          <w:lang w:bidi="ar-SA"/>
        </w:rPr>
        <w:t>mellett a pályázati dokumentációban foglal</w:t>
      </w:r>
      <w:r>
        <w:rPr>
          <w:rFonts w:ascii="Times New Roman" w:hAnsi="Times New Roman"/>
          <w:color w:val="000000"/>
          <w:lang w:bidi="ar-SA"/>
        </w:rPr>
        <w:t>takra is figyelemmel kell lenni.</w:t>
      </w:r>
    </w:p>
    <w:p w:rsidR="008D2995" w:rsidRDefault="008D2995" w:rsidP="008D2995">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2.6.</w:t>
      </w:r>
      <w:r w:rsidRPr="005454FC">
        <w:rPr>
          <w:rFonts w:ascii="Times New Roman" w:hAnsi="Times New Roman"/>
          <w:color w:val="000000"/>
          <w:lang w:bidi="ar-SA"/>
        </w:rPr>
        <w:t xml:space="preserve"> Nem kell jelen szabályzat szerinti besze</w:t>
      </w:r>
      <w:r>
        <w:rPr>
          <w:rFonts w:ascii="Times New Roman" w:hAnsi="Times New Roman"/>
          <w:color w:val="000000"/>
          <w:lang w:bidi="ar-SA"/>
        </w:rPr>
        <w:t>rzési eljárást lebonyolítani</w:t>
      </w:r>
    </w:p>
    <w:p w:rsidR="008D2995" w:rsidRDefault="008D2995" w:rsidP="008D2995">
      <w:pPr>
        <w:autoSpaceDE w:val="0"/>
        <w:autoSpaceDN w:val="0"/>
        <w:adjustRightInd w:val="0"/>
        <w:jc w:val="both"/>
        <w:rPr>
          <w:rFonts w:ascii="Times New Roman" w:hAnsi="Times New Roman"/>
          <w:color w:val="000000"/>
          <w:lang w:bidi="ar-SA"/>
        </w:rPr>
      </w:pPr>
      <w:proofErr w:type="gramStart"/>
      <w:r>
        <w:rPr>
          <w:rFonts w:ascii="Times New Roman" w:hAnsi="Times New Roman"/>
          <w:color w:val="000000"/>
          <w:lang w:bidi="ar-SA"/>
        </w:rPr>
        <w:t>a</w:t>
      </w:r>
      <w:proofErr w:type="gramEnd"/>
      <w:r>
        <w:rPr>
          <w:rFonts w:ascii="Times New Roman" w:hAnsi="Times New Roman"/>
          <w:color w:val="000000"/>
          <w:lang w:bidi="ar-SA"/>
        </w:rPr>
        <w:t>)</w:t>
      </w:r>
      <w:r w:rsidRPr="005454FC">
        <w:rPr>
          <w:rFonts w:ascii="Times New Roman" w:hAnsi="Times New Roman"/>
          <w:color w:val="000000"/>
          <w:lang w:bidi="ar-SA"/>
        </w:rPr>
        <w:t xml:space="preserve"> </w:t>
      </w:r>
      <w:r>
        <w:rPr>
          <w:rFonts w:ascii="Times New Roman" w:hAnsi="Times New Roman"/>
          <w:color w:val="000000"/>
          <w:lang w:bidi="ar-SA"/>
        </w:rPr>
        <w:t>nettó 200 000 Ft alatti értékű beszerzések esetén,</w:t>
      </w:r>
    </w:p>
    <w:p w:rsidR="008D2995" w:rsidRDefault="008D2995" w:rsidP="008D2995">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b) ha az Önkormányzat Képviselő-testülete egyedi esetben ennek megfelelő határozatot hozott,</w:t>
      </w:r>
    </w:p>
    <w:p w:rsidR="008D2995" w:rsidRDefault="008D2995" w:rsidP="008D2995">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 xml:space="preserve">c) </w:t>
      </w:r>
      <w:r w:rsidRPr="005454FC">
        <w:rPr>
          <w:rFonts w:ascii="Times New Roman" w:hAnsi="Times New Roman"/>
          <w:color w:val="000000"/>
          <w:lang w:bidi="ar-SA"/>
        </w:rPr>
        <w:t>a beszerzés azonnali lebonyolítása élet- vagy vagyonbiztonság</w:t>
      </w:r>
      <w:r>
        <w:rPr>
          <w:rFonts w:ascii="Times New Roman" w:hAnsi="Times New Roman"/>
          <w:color w:val="000000"/>
          <w:lang w:bidi="ar-SA"/>
        </w:rPr>
        <w:t xml:space="preserve"> </w:t>
      </w:r>
      <w:r w:rsidRPr="005454FC">
        <w:rPr>
          <w:rFonts w:ascii="Times New Roman" w:hAnsi="Times New Roman"/>
          <w:color w:val="000000"/>
          <w:lang w:bidi="ar-SA"/>
        </w:rPr>
        <w:t>szempontjából szükséges, tehát, ha személyi sérülés vagy anyagi kár elhárítása</w:t>
      </w:r>
      <w:r>
        <w:rPr>
          <w:rFonts w:ascii="Times New Roman" w:hAnsi="Times New Roman"/>
          <w:color w:val="000000"/>
          <w:lang w:bidi="ar-SA"/>
        </w:rPr>
        <w:t xml:space="preserve"> </w:t>
      </w:r>
      <w:r w:rsidRPr="005454FC">
        <w:rPr>
          <w:rFonts w:ascii="Times New Roman" w:hAnsi="Times New Roman"/>
          <w:color w:val="000000"/>
          <w:lang w:bidi="ar-SA"/>
        </w:rPr>
        <w:t>vagy csökkentése indokolja a haladéktalan intézkedést</w:t>
      </w:r>
      <w:r>
        <w:rPr>
          <w:rFonts w:ascii="Times New Roman" w:hAnsi="Times New Roman"/>
          <w:color w:val="000000"/>
          <w:lang w:bidi="ar-SA"/>
        </w:rPr>
        <w:t xml:space="preserve">. </w:t>
      </w:r>
    </w:p>
    <w:p w:rsidR="008D2995" w:rsidRDefault="008D2995" w:rsidP="008D2995">
      <w:pPr>
        <w:autoSpaceDE w:val="0"/>
        <w:autoSpaceDN w:val="0"/>
        <w:adjustRightInd w:val="0"/>
        <w:jc w:val="both"/>
        <w:rPr>
          <w:rFonts w:ascii="Times New Roman" w:hAnsi="Times New Roman"/>
          <w:color w:val="000000"/>
          <w:lang w:bidi="ar-SA"/>
        </w:rPr>
      </w:pPr>
    </w:p>
    <w:p w:rsidR="008D2995" w:rsidRPr="005454FC" w:rsidRDefault="008D2995" w:rsidP="008D2995">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2.7.</w:t>
      </w:r>
      <w:r w:rsidRPr="005454FC">
        <w:rPr>
          <w:rFonts w:ascii="Times New Roman" w:hAnsi="Times New Roman"/>
          <w:color w:val="000000"/>
          <w:lang w:bidi="ar-SA"/>
        </w:rPr>
        <w:t xml:space="preserve"> Nem kell jelen szabályzat szerinti beszerzési eljárás lebonyolítani, de legalább egy árajánlat</w:t>
      </w:r>
      <w:r>
        <w:rPr>
          <w:rFonts w:ascii="Times New Roman" w:hAnsi="Times New Roman"/>
          <w:color w:val="000000"/>
          <w:lang w:bidi="ar-SA"/>
        </w:rPr>
        <w:t xml:space="preserve"> </w:t>
      </w:r>
      <w:r w:rsidRPr="005454FC">
        <w:rPr>
          <w:rFonts w:ascii="Times New Roman" w:hAnsi="Times New Roman"/>
          <w:color w:val="000000"/>
          <w:lang w:bidi="ar-SA"/>
        </w:rPr>
        <w:t>bekérése szükséges az alábbi beszerzésekre:</w:t>
      </w:r>
    </w:p>
    <w:p w:rsidR="008D2995" w:rsidRPr="005454FC" w:rsidRDefault="008D2995" w:rsidP="008D2995">
      <w:pPr>
        <w:autoSpaceDE w:val="0"/>
        <w:autoSpaceDN w:val="0"/>
        <w:adjustRightInd w:val="0"/>
        <w:jc w:val="both"/>
        <w:rPr>
          <w:rFonts w:ascii="Times New Roman" w:hAnsi="Times New Roman"/>
          <w:color w:val="000000"/>
          <w:lang w:bidi="ar-SA"/>
        </w:rPr>
      </w:pPr>
      <w:proofErr w:type="gramStart"/>
      <w:r w:rsidRPr="005454FC">
        <w:rPr>
          <w:rFonts w:ascii="Times New Roman" w:hAnsi="Times New Roman"/>
          <w:color w:val="000000"/>
          <w:lang w:bidi="ar-SA"/>
        </w:rPr>
        <w:t>a</w:t>
      </w:r>
      <w:proofErr w:type="gramEnd"/>
      <w:r w:rsidRPr="005454FC">
        <w:rPr>
          <w:rFonts w:ascii="Times New Roman" w:hAnsi="Times New Roman"/>
          <w:color w:val="000000"/>
          <w:lang w:bidi="ar-SA"/>
        </w:rPr>
        <w:t>) jogi tanácsadás,</w:t>
      </w:r>
    </w:p>
    <w:p w:rsidR="008D2995" w:rsidRPr="005454FC" w:rsidRDefault="008D2995" w:rsidP="008D2995">
      <w:pPr>
        <w:autoSpaceDE w:val="0"/>
        <w:autoSpaceDN w:val="0"/>
        <w:adjustRightInd w:val="0"/>
        <w:jc w:val="both"/>
        <w:rPr>
          <w:rFonts w:ascii="Times New Roman" w:hAnsi="Times New Roman"/>
          <w:color w:val="000000"/>
          <w:lang w:bidi="ar-SA"/>
        </w:rPr>
      </w:pPr>
      <w:r w:rsidRPr="005454FC">
        <w:rPr>
          <w:rFonts w:ascii="Times New Roman" w:hAnsi="Times New Roman"/>
          <w:color w:val="000000"/>
          <w:lang w:bidi="ar-SA"/>
        </w:rPr>
        <w:t>b) foglalkozás-egészségügyi szolgáltatás,</w:t>
      </w:r>
    </w:p>
    <w:p w:rsidR="008D2995" w:rsidRPr="005454FC" w:rsidRDefault="008D2995" w:rsidP="008D2995">
      <w:pPr>
        <w:autoSpaceDE w:val="0"/>
        <w:autoSpaceDN w:val="0"/>
        <w:adjustRightInd w:val="0"/>
        <w:jc w:val="both"/>
        <w:rPr>
          <w:rFonts w:ascii="Times New Roman" w:hAnsi="Times New Roman"/>
          <w:color w:val="000000"/>
          <w:lang w:bidi="ar-SA"/>
        </w:rPr>
      </w:pPr>
      <w:r w:rsidRPr="005454FC">
        <w:rPr>
          <w:rFonts w:ascii="Times New Roman" w:hAnsi="Times New Roman"/>
          <w:color w:val="000000"/>
          <w:lang w:bidi="ar-SA"/>
        </w:rPr>
        <w:t>c) könyvvizsgálat,</w:t>
      </w:r>
    </w:p>
    <w:p w:rsidR="008D2995" w:rsidRPr="005454FC" w:rsidRDefault="008D2995" w:rsidP="008D2995">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d</w:t>
      </w:r>
      <w:r w:rsidRPr="005454FC">
        <w:rPr>
          <w:rFonts w:ascii="Times New Roman" w:hAnsi="Times New Roman"/>
          <w:color w:val="000000"/>
          <w:lang w:bidi="ar-SA"/>
        </w:rPr>
        <w:t>) kizárólagosság</w:t>
      </w:r>
      <w:r>
        <w:rPr>
          <w:rFonts w:ascii="Times New Roman" w:hAnsi="Times New Roman"/>
          <w:color w:val="000000"/>
          <w:lang w:bidi="ar-SA"/>
        </w:rPr>
        <w:t xml:space="preserve"> fennállása esetén.</w:t>
      </w:r>
    </w:p>
    <w:p w:rsidR="00BF5E3A" w:rsidRPr="005454FC" w:rsidRDefault="00BF5E3A" w:rsidP="005454FC">
      <w:pPr>
        <w:autoSpaceDE w:val="0"/>
        <w:autoSpaceDN w:val="0"/>
        <w:adjustRightInd w:val="0"/>
        <w:jc w:val="both"/>
        <w:rPr>
          <w:rFonts w:ascii="Times New Roman" w:hAnsi="Times New Roman"/>
          <w:color w:val="000000"/>
          <w:lang w:bidi="ar-SA"/>
        </w:rPr>
      </w:pPr>
    </w:p>
    <w:p w:rsidR="006B69DA" w:rsidRPr="005454FC" w:rsidRDefault="00085250" w:rsidP="00BF5E3A">
      <w:pPr>
        <w:autoSpaceDE w:val="0"/>
        <w:autoSpaceDN w:val="0"/>
        <w:adjustRightInd w:val="0"/>
        <w:jc w:val="center"/>
        <w:rPr>
          <w:rFonts w:ascii="Times New Roman" w:hAnsi="Times New Roman"/>
          <w:b/>
          <w:bCs/>
          <w:color w:val="000000"/>
          <w:lang w:bidi="ar-SA"/>
        </w:rPr>
      </w:pPr>
      <w:r>
        <w:rPr>
          <w:rFonts w:ascii="Times New Roman" w:hAnsi="Times New Roman"/>
          <w:b/>
          <w:bCs/>
          <w:color w:val="000000"/>
          <w:lang w:bidi="ar-SA"/>
        </w:rPr>
        <w:t>3</w:t>
      </w:r>
      <w:r w:rsidR="00F55102">
        <w:rPr>
          <w:rFonts w:ascii="Times New Roman" w:hAnsi="Times New Roman"/>
          <w:b/>
          <w:bCs/>
          <w:color w:val="000000"/>
          <w:lang w:bidi="ar-SA"/>
        </w:rPr>
        <w:t xml:space="preserve">. </w:t>
      </w:r>
      <w:r w:rsidR="006B69DA" w:rsidRPr="005454FC">
        <w:rPr>
          <w:rFonts w:ascii="Times New Roman" w:hAnsi="Times New Roman"/>
          <w:b/>
          <w:bCs/>
          <w:color w:val="000000"/>
          <w:lang w:bidi="ar-SA"/>
        </w:rPr>
        <w:t>Beszerzések fajtái</w:t>
      </w:r>
    </w:p>
    <w:p w:rsidR="002840F1" w:rsidRDefault="002840F1" w:rsidP="005454FC">
      <w:pPr>
        <w:autoSpaceDE w:val="0"/>
        <w:autoSpaceDN w:val="0"/>
        <w:adjustRightInd w:val="0"/>
        <w:jc w:val="both"/>
        <w:rPr>
          <w:rFonts w:ascii="Times New Roman" w:hAnsi="Times New Roman"/>
          <w:color w:val="000000"/>
          <w:lang w:bidi="ar-SA"/>
        </w:rPr>
      </w:pPr>
    </w:p>
    <w:p w:rsidR="002840F1" w:rsidRPr="002840F1" w:rsidRDefault="00763815" w:rsidP="002840F1">
      <w:pPr>
        <w:shd w:val="clear" w:color="auto" w:fill="FFFFFF"/>
        <w:ind w:right="-1"/>
        <w:jc w:val="both"/>
        <w:rPr>
          <w:rFonts w:ascii="Times New Roman" w:hAnsi="Times New Roman"/>
        </w:rPr>
      </w:pPr>
      <w:r>
        <w:rPr>
          <w:rFonts w:ascii="Times New Roman" w:hAnsi="Times New Roman"/>
        </w:rPr>
        <w:t>3.1.</w:t>
      </w:r>
      <w:r w:rsidR="002840F1">
        <w:rPr>
          <w:rFonts w:ascii="Times New Roman" w:hAnsi="Times New Roman"/>
        </w:rPr>
        <w:t xml:space="preserve"> </w:t>
      </w:r>
      <w:r w:rsidR="002840F1" w:rsidRPr="002840F1">
        <w:rPr>
          <w:rFonts w:ascii="Times New Roman" w:hAnsi="Times New Roman"/>
        </w:rPr>
        <w:t>Az Önkormányzat beszerzései vonatkozásában a Polgármester</w:t>
      </w:r>
      <w:r w:rsidR="00085250">
        <w:rPr>
          <w:rFonts w:ascii="Times New Roman" w:hAnsi="Times New Roman"/>
        </w:rPr>
        <w:t>, a Polgármesteri Hivatal beszerzései vonatkozásában a jegyző</w:t>
      </w:r>
      <w:r w:rsidR="002840F1" w:rsidRPr="002840F1">
        <w:rPr>
          <w:rFonts w:ascii="Times New Roman" w:hAnsi="Times New Roman"/>
        </w:rPr>
        <w:t xml:space="preserve"> dönt az ajánlattételre felkérendő személyekről, az eljárás eredményességéről és a beszerzési eljárás nyerteséről. </w:t>
      </w:r>
    </w:p>
    <w:p w:rsidR="002840F1" w:rsidRPr="002840F1" w:rsidRDefault="002840F1" w:rsidP="002840F1">
      <w:pPr>
        <w:shd w:val="clear" w:color="auto" w:fill="FFFFFF"/>
        <w:ind w:right="-1"/>
        <w:jc w:val="both"/>
        <w:rPr>
          <w:rFonts w:ascii="Times New Roman" w:hAnsi="Times New Roman"/>
        </w:rPr>
      </w:pPr>
    </w:p>
    <w:p w:rsidR="002840F1" w:rsidRDefault="00763815" w:rsidP="002840F1">
      <w:pPr>
        <w:autoSpaceDE w:val="0"/>
        <w:autoSpaceDN w:val="0"/>
        <w:adjustRightInd w:val="0"/>
        <w:jc w:val="both"/>
        <w:rPr>
          <w:rFonts w:ascii="Times New Roman" w:hAnsi="Times New Roman"/>
        </w:rPr>
      </w:pPr>
      <w:r>
        <w:rPr>
          <w:rFonts w:ascii="Times New Roman" w:hAnsi="Times New Roman"/>
        </w:rPr>
        <w:t>3.2.</w:t>
      </w:r>
      <w:r w:rsidR="002840F1">
        <w:rPr>
          <w:rFonts w:ascii="Times New Roman" w:hAnsi="Times New Roman"/>
        </w:rPr>
        <w:t xml:space="preserve"> </w:t>
      </w:r>
      <w:r w:rsidR="002840F1" w:rsidRPr="002840F1">
        <w:rPr>
          <w:rFonts w:ascii="Times New Roman" w:hAnsi="Times New Roman"/>
        </w:rPr>
        <w:t>A</w:t>
      </w:r>
      <w:r w:rsidR="002840F1">
        <w:rPr>
          <w:rFonts w:ascii="Times New Roman" w:hAnsi="Times New Roman"/>
        </w:rPr>
        <w:t xml:space="preserve"> beszerzési eljárást a Polgármes</w:t>
      </w:r>
      <w:r w:rsidR="006A4454">
        <w:rPr>
          <w:rFonts w:ascii="Times New Roman" w:hAnsi="Times New Roman"/>
        </w:rPr>
        <w:t>t</w:t>
      </w:r>
      <w:r w:rsidR="002840F1">
        <w:rPr>
          <w:rFonts w:ascii="Times New Roman" w:hAnsi="Times New Roman"/>
        </w:rPr>
        <w:t>eri Hivatal a Jegyző szakmai ellenőrzése melle</w:t>
      </w:r>
      <w:r w:rsidR="00C5299E">
        <w:rPr>
          <w:rFonts w:ascii="Times New Roman" w:hAnsi="Times New Roman"/>
        </w:rPr>
        <w:t>t</w:t>
      </w:r>
      <w:r w:rsidR="002840F1">
        <w:rPr>
          <w:rFonts w:ascii="Times New Roman" w:hAnsi="Times New Roman"/>
        </w:rPr>
        <w:t>t hajtja végre.</w:t>
      </w:r>
    </w:p>
    <w:p w:rsidR="00085250" w:rsidRDefault="00085250" w:rsidP="002840F1">
      <w:pPr>
        <w:autoSpaceDE w:val="0"/>
        <w:autoSpaceDN w:val="0"/>
        <w:adjustRightInd w:val="0"/>
        <w:jc w:val="both"/>
        <w:rPr>
          <w:rFonts w:ascii="Times New Roman" w:hAnsi="Times New Roman"/>
        </w:rPr>
      </w:pPr>
    </w:p>
    <w:p w:rsidR="000E7D8F" w:rsidRPr="007771E5" w:rsidRDefault="000E7D8F" w:rsidP="005454FC">
      <w:pPr>
        <w:autoSpaceDE w:val="0"/>
        <w:autoSpaceDN w:val="0"/>
        <w:adjustRightInd w:val="0"/>
        <w:jc w:val="both"/>
        <w:rPr>
          <w:rFonts w:ascii="Times New Roman" w:hAnsi="Times New Roman"/>
          <w:bCs/>
          <w:color w:val="000000"/>
          <w:lang w:bidi="ar-SA"/>
        </w:rPr>
      </w:pPr>
      <w:bookmarkStart w:id="0" w:name="_GoBack"/>
      <w:bookmarkEnd w:id="0"/>
    </w:p>
    <w:p w:rsidR="006B69DA" w:rsidRPr="005454FC" w:rsidRDefault="00085250" w:rsidP="000E7D8F">
      <w:pPr>
        <w:autoSpaceDE w:val="0"/>
        <w:autoSpaceDN w:val="0"/>
        <w:adjustRightInd w:val="0"/>
        <w:jc w:val="center"/>
        <w:rPr>
          <w:rFonts w:ascii="Times New Roman" w:hAnsi="Times New Roman"/>
          <w:b/>
          <w:bCs/>
          <w:color w:val="000000"/>
          <w:lang w:bidi="ar-SA"/>
        </w:rPr>
      </w:pPr>
      <w:r>
        <w:rPr>
          <w:rFonts w:ascii="Times New Roman" w:hAnsi="Times New Roman"/>
          <w:b/>
          <w:bCs/>
          <w:color w:val="000000"/>
          <w:lang w:bidi="ar-SA"/>
        </w:rPr>
        <w:t xml:space="preserve">4. </w:t>
      </w:r>
      <w:r w:rsidR="006B69DA" w:rsidRPr="005454FC">
        <w:rPr>
          <w:rFonts w:ascii="Times New Roman" w:hAnsi="Times New Roman"/>
          <w:b/>
          <w:bCs/>
          <w:color w:val="000000"/>
          <w:lang w:bidi="ar-SA"/>
        </w:rPr>
        <w:t>Eljáró személyek és testületek</w:t>
      </w:r>
    </w:p>
    <w:p w:rsidR="006A4454" w:rsidRDefault="006A4454" w:rsidP="005454FC">
      <w:pPr>
        <w:autoSpaceDE w:val="0"/>
        <w:autoSpaceDN w:val="0"/>
        <w:adjustRightInd w:val="0"/>
        <w:jc w:val="both"/>
        <w:rPr>
          <w:rFonts w:ascii="Times New Roman" w:hAnsi="Times New Roman"/>
          <w:color w:val="000000"/>
          <w:lang w:bidi="ar-SA"/>
        </w:rPr>
      </w:pPr>
    </w:p>
    <w:p w:rsidR="006B69DA" w:rsidRPr="005454FC" w:rsidRDefault="00763815"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 xml:space="preserve">4.1. </w:t>
      </w:r>
      <w:r w:rsidR="006B69DA" w:rsidRPr="005454FC">
        <w:rPr>
          <w:rFonts w:ascii="Times New Roman" w:hAnsi="Times New Roman"/>
          <w:color w:val="000000"/>
          <w:lang w:bidi="ar-SA"/>
        </w:rPr>
        <w:t>A beszerzési eljárásban részt vev</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 xml:space="preserve"> szervezeti egységek, személyek:</w:t>
      </w:r>
    </w:p>
    <w:p w:rsidR="00C5299E" w:rsidRDefault="006B69DA" w:rsidP="005454FC">
      <w:pPr>
        <w:autoSpaceDE w:val="0"/>
        <w:autoSpaceDN w:val="0"/>
        <w:adjustRightInd w:val="0"/>
        <w:jc w:val="both"/>
        <w:rPr>
          <w:rFonts w:ascii="Times New Roman" w:hAnsi="Times New Roman"/>
          <w:color w:val="000000"/>
          <w:lang w:bidi="ar-SA"/>
        </w:rPr>
      </w:pPr>
      <w:proofErr w:type="gramStart"/>
      <w:r w:rsidRPr="005454FC">
        <w:rPr>
          <w:rFonts w:ascii="Times New Roman" w:hAnsi="Times New Roman"/>
          <w:color w:val="000000"/>
          <w:lang w:bidi="ar-SA"/>
        </w:rPr>
        <w:t>a</w:t>
      </w:r>
      <w:proofErr w:type="gramEnd"/>
      <w:r w:rsidRPr="005454FC">
        <w:rPr>
          <w:rFonts w:ascii="Times New Roman" w:hAnsi="Times New Roman"/>
          <w:color w:val="000000"/>
          <w:lang w:bidi="ar-SA"/>
        </w:rPr>
        <w:t xml:space="preserve">) </w:t>
      </w:r>
      <w:r w:rsidR="00085250">
        <w:rPr>
          <w:rFonts w:ascii="Times New Roman" w:hAnsi="Times New Roman"/>
          <w:color w:val="000000"/>
          <w:lang w:bidi="ar-SA"/>
        </w:rPr>
        <w:t>a</w:t>
      </w:r>
      <w:r w:rsidR="00C5299E">
        <w:rPr>
          <w:rFonts w:ascii="Times New Roman" w:hAnsi="Times New Roman"/>
          <w:color w:val="000000"/>
          <w:lang w:bidi="ar-SA"/>
        </w:rPr>
        <w:t xml:space="preserve"> Polgármesteri Hivatal tárgykörben illetékes irodája</w:t>
      </w:r>
      <w:r w:rsidR="00E8272E">
        <w:rPr>
          <w:rFonts w:ascii="Times New Roman" w:hAnsi="Times New Roman"/>
          <w:color w:val="000000"/>
          <w:lang w:bidi="ar-SA"/>
        </w:rPr>
        <w:t>,</w:t>
      </w:r>
      <w:r w:rsidR="00C5299E">
        <w:rPr>
          <w:rFonts w:ascii="Times New Roman" w:hAnsi="Times New Roman"/>
          <w:color w:val="000000"/>
          <w:lang w:bidi="ar-SA"/>
        </w:rPr>
        <w:t xml:space="preserve"> </w:t>
      </w:r>
    </w:p>
    <w:p w:rsidR="006B69DA" w:rsidRPr="005454FC" w:rsidRDefault="00085250"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b</w:t>
      </w:r>
      <w:r w:rsidR="006B69DA" w:rsidRPr="005454FC">
        <w:rPr>
          <w:rFonts w:ascii="Times New Roman" w:hAnsi="Times New Roman"/>
          <w:color w:val="000000"/>
          <w:lang w:bidi="ar-SA"/>
        </w:rPr>
        <w:t xml:space="preserve">) </w:t>
      </w:r>
      <w:r w:rsidR="00E8272E">
        <w:rPr>
          <w:rFonts w:ascii="Times New Roman" w:hAnsi="Times New Roman"/>
          <w:color w:val="000000"/>
          <w:lang w:bidi="ar-SA"/>
        </w:rPr>
        <w:t>a beszerzés felelő</w:t>
      </w:r>
      <w:r w:rsidR="00763815">
        <w:rPr>
          <w:rFonts w:ascii="Times New Roman" w:hAnsi="Times New Roman"/>
          <w:color w:val="000000"/>
          <w:lang w:bidi="ar-SA"/>
        </w:rPr>
        <w:t>s</w:t>
      </w:r>
      <w:r w:rsidR="00E8272E">
        <w:rPr>
          <w:rFonts w:ascii="Times New Roman" w:hAnsi="Times New Roman"/>
          <w:color w:val="000000"/>
          <w:lang w:bidi="ar-SA"/>
        </w:rPr>
        <w:t xml:space="preserve"> szakmai vezetőjeként a Jegyző,</w:t>
      </w:r>
    </w:p>
    <w:p w:rsidR="00B077D5" w:rsidRDefault="00085250"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c)</w:t>
      </w:r>
      <w:r w:rsidR="00763815">
        <w:rPr>
          <w:rFonts w:ascii="Times New Roman" w:hAnsi="Times New Roman"/>
          <w:color w:val="000000"/>
          <w:lang w:bidi="ar-SA"/>
        </w:rPr>
        <w:t xml:space="preserve"> </w:t>
      </w:r>
      <w:r>
        <w:rPr>
          <w:rFonts w:ascii="Times New Roman" w:hAnsi="Times New Roman"/>
          <w:color w:val="000000"/>
          <w:lang w:bidi="ar-SA"/>
        </w:rPr>
        <w:t>k</w:t>
      </w:r>
      <w:r w:rsidR="006B69DA" w:rsidRPr="005454FC">
        <w:rPr>
          <w:rFonts w:ascii="Times New Roman" w:hAnsi="Times New Roman"/>
          <w:color w:val="000000"/>
          <w:lang w:bidi="ar-SA"/>
        </w:rPr>
        <w:t>ötelezettségvállalás, ellenjegyzés, érvényesítés és utalványozás rendje szerinti kötelezettségvállaló</w:t>
      </w:r>
      <w:r w:rsidR="006A4454">
        <w:rPr>
          <w:rFonts w:ascii="Times New Roman" w:hAnsi="Times New Roman"/>
          <w:color w:val="000000"/>
          <w:lang w:bidi="ar-SA"/>
        </w:rPr>
        <w:t xml:space="preserve"> </w:t>
      </w:r>
      <w:r w:rsidR="006B69DA" w:rsidRPr="005454FC">
        <w:rPr>
          <w:rFonts w:ascii="Times New Roman" w:hAnsi="Times New Roman"/>
          <w:color w:val="000000"/>
          <w:lang w:bidi="ar-SA"/>
        </w:rPr>
        <w:t>(a továbbiakban: kötelezettségvállaló)</w:t>
      </w:r>
      <w:r w:rsidR="00B077D5">
        <w:rPr>
          <w:rFonts w:ascii="Times New Roman" w:hAnsi="Times New Roman"/>
          <w:color w:val="000000"/>
          <w:lang w:bidi="ar-SA"/>
        </w:rPr>
        <w:t>,</w:t>
      </w:r>
    </w:p>
    <w:p w:rsidR="006B69DA" w:rsidRDefault="00085250"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d</w:t>
      </w:r>
      <w:r w:rsidR="00B077D5">
        <w:rPr>
          <w:rFonts w:ascii="Times New Roman" w:hAnsi="Times New Roman"/>
          <w:color w:val="000000"/>
          <w:lang w:bidi="ar-SA"/>
        </w:rPr>
        <w:t xml:space="preserve">) </w:t>
      </w:r>
      <w:r w:rsidR="00E8272E">
        <w:rPr>
          <w:rFonts w:ascii="Times New Roman" w:hAnsi="Times New Roman"/>
          <w:color w:val="000000"/>
          <w:lang w:bidi="ar-SA"/>
        </w:rPr>
        <w:t>önkormányzati beszerzések esetén döntéshozóként a Polgármester.</w:t>
      </w:r>
    </w:p>
    <w:p w:rsidR="00622A1E" w:rsidRDefault="00622A1E" w:rsidP="005454FC">
      <w:pPr>
        <w:autoSpaceDE w:val="0"/>
        <w:autoSpaceDN w:val="0"/>
        <w:adjustRightInd w:val="0"/>
        <w:jc w:val="both"/>
        <w:rPr>
          <w:rFonts w:ascii="Times New Roman" w:hAnsi="Times New Roman"/>
          <w:color w:val="000000"/>
          <w:lang w:bidi="ar-SA"/>
        </w:rPr>
      </w:pPr>
    </w:p>
    <w:p w:rsidR="007771E5" w:rsidRDefault="007771E5" w:rsidP="005454FC">
      <w:pPr>
        <w:autoSpaceDE w:val="0"/>
        <w:autoSpaceDN w:val="0"/>
        <w:adjustRightInd w:val="0"/>
        <w:jc w:val="both"/>
        <w:rPr>
          <w:rFonts w:ascii="Times New Roman" w:hAnsi="Times New Roman"/>
          <w:color w:val="000000"/>
          <w:lang w:bidi="ar-SA"/>
        </w:rPr>
      </w:pPr>
    </w:p>
    <w:p w:rsidR="00622A1E" w:rsidRDefault="00622A1E" w:rsidP="00622A1E">
      <w:pPr>
        <w:autoSpaceDE w:val="0"/>
        <w:autoSpaceDN w:val="0"/>
        <w:adjustRightInd w:val="0"/>
        <w:jc w:val="center"/>
        <w:rPr>
          <w:rFonts w:ascii="Times New Roman" w:hAnsi="Times New Roman"/>
          <w:b/>
          <w:color w:val="000000"/>
          <w:lang w:bidi="ar-SA"/>
        </w:rPr>
      </w:pPr>
      <w:r>
        <w:rPr>
          <w:rFonts w:ascii="Times New Roman" w:hAnsi="Times New Roman"/>
          <w:b/>
          <w:color w:val="000000"/>
          <w:lang w:bidi="ar-SA"/>
        </w:rPr>
        <w:t>5. Összeférhetetlenség</w:t>
      </w:r>
    </w:p>
    <w:p w:rsidR="00622A1E" w:rsidRDefault="00622A1E" w:rsidP="00622A1E">
      <w:pPr>
        <w:autoSpaceDE w:val="0"/>
        <w:autoSpaceDN w:val="0"/>
        <w:adjustRightInd w:val="0"/>
        <w:jc w:val="center"/>
        <w:rPr>
          <w:rFonts w:ascii="Times New Roman" w:hAnsi="Times New Roman"/>
          <w:b/>
          <w:color w:val="000000"/>
          <w:lang w:bidi="ar-SA"/>
        </w:rPr>
      </w:pPr>
    </w:p>
    <w:p w:rsidR="00622A1E" w:rsidRDefault="00763815" w:rsidP="00763815">
      <w:pPr>
        <w:autoSpaceDE w:val="0"/>
        <w:autoSpaceDN w:val="0"/>
        <w:adjustRightInd w:val="0"/>
        <w:jc w:val="both"/>
        <w:rPr>
          <w:rFonts w:ascii="Times New Roman" w:hAnsi="Times New Roman"/>
          <w:color w:val="000000"/>
          <w:lang w:bidi="ar-SA"/>
        </w:rPr>
      </w:pPr>
      <w:r w:rsidRPr="00763815">
        <w:rPr>
          <w:rFonts w:ascii="Times New Roman" w:hAnsi="Times New Roman"/>
          <w:color w:val="000000"/>
          <w:lang w:bidi="ar-SA"/>
        </w:rPr>
        <w:t>5.1.</w:t>
      </w:r>
      <w:r>
        <w:rPr>
          <w:rFonts w:ascii="Times New Roman" w:hAnsi="Times New Roman"/>
          <w:color w:val="000000"/>
          <w:lang w:bidi="ar-SA"/>
        </w:rPr>
        <w:t xml:space="preserve"> 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763815" w:rsidRDefault="00763815" w:rsidP="00763815">
      <w:pPr>
        <w:autoSpaceDE w:val="0"/>
        <w:autoSpaceDN w:val="0"/>
        <w:adjustRightInd w:val="0"/>
        <w:jc w:val="both"/>
        <w:rPr>
          <w:rFonts w:ascii="Times New Roman" w:hAnsi="Times New Roman"/>
          <w:color w:val="000000"/>
          <w:lang w:bidi="ar-SA"/>
        </w:rPr>
      </w:pPr>
    </w:p>
    <w:p w:rsidR="00B417E4" w:rsidRDefault="00B417E4" w:rsidP="00763815">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 xml:space="preserve">5.2. Összeférhetetlen és nem vehet részt az </w:t>
      </w:r>
      <w:proofErr w:type="gramStart"/>
      <w:r>
        <w:rPr>
          <w:rFonts w:ascii="Times New Roman" w:hAnsi="Times New Roman"/>
          <w:color w:val="000000"/>
          <w:lang w:bidi="ar-SA"/>
        </w:rPr>
        <w:t>eljárásban  ajánlattevőként</w:t>
      </w:r>
      <w:proofErr w:type="gramEnd"/>
      <w:r>
        <w:rPr>
          <w:rFonts w:ascii="Times New Roman" w:hAnsi="Times New Roman"/>
          <w:color w:val="000000"/>
          <w:lang w:bidi="ar-SA"/>
        </w:rPr>
        <w:t>, részvételre jelentkezőként, alvállalkozóként az ajánlatkérő, megrendelő által az eljárással vagy annak előkészítésével kapcsolatos tevékenységbe bevont személy vagy szervezet, ha közreműködése az eljárásban a verseny tisztaságának sérelmét eredményezheti. Az ajánlatkérő, a megrendelő köteles felhívni az eljárás előkészítésébe bevont személy vagy szervezet figyelmét arra, ha e pont alapján – különösen az általa megszerzett többlet-információkra tekintettel – a beszerzési eljárásban történő részvétele összeférhetetlenséget eredményezne.</w:t>
      </w:r>
    </w:p>
    <w:p w:rsidR="00B417E4" w:rsidRDefault="00B417E4" w:rsidP="00763815">
      <w:pPr>
        <w:autoSpaceDE w:val="0"/>
        <w:autoSpaceDN w:val="0"/>
        <w:adjustRightInd w:val="0"/>
        <w:jc w:val="both"/>
        <w:rPr>
          <w:rFonts w:ascii="Times New Roman" w:hAnsi="Times New Roman"/>
          <w:color w:val="000000"/>
          <w:lang w:bidi="ar-SA"/>
        </w:rPr>
      </w:pPr>
    </w:p>
    <w:p w:rsidR="00B417E4" w:rsidRPr="00763815" w:rsidRDefault="00B417E4" w:rsidP="00763815">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5.3. Az ajánlatkérő, a megrendelő vagy ajánlati felhívást közzétevő nevében eljáró és az ajánlatkérő, a megrendelő vagy ajánlati felhívást közzétevő által az eljárással vagy annak előkészítésével kapcsolatos tevékenységbe bevont személy vagy szervezet írásban köteles</w:t>
      </w:r>
      <w:r w:rsidR="008D2995">
        <w:rPr>
          <w:rFonts w:ascii="Times New Roman" w:hAnsi="Times New Roman"/>
          <w:color w:val="000000"/>
          <w:lang w:bidi="ar-SA"/>
        </w:rPr>
        <w:t xml:space="preserve"> nyilatkozni</w:t>
      </w:r>
      <w:r>
        <w:rPr>
          <w:rFonts w:ascii="Times New Roman" w:hAnsi="Times New Roman"/>
          <w:color w:val="000000"/>
          <w:lang w:bidi="ar-SA"/>
        </w:rPr>
        <w:t xml:space="preserve"> az összeférhetetlenségre vonatkozóan.</w:t>
      </w:r>
      <w:r w:rsidR="008D2995">
        <w:rPr>
          <w:rFonts w:ascii="Times New Roman" w:hAnsi="Times New Roman"/>
          <w:color w:val="000000"/>
          <w:lang w:bidi="ar-SA"/>
        </w:rPr>
        <w:t xml:space="preserve"> (1. melléklet)</w:t>
      </w:r>
    </w:p>
    <w:p w:rsidR="005D64F6" w:rsidRPr="005454FC" w:rsidRDefault="005D64F6" w:rsidP="005454FC">
      <w:pPr>
        <w:autoSpaceDE w:val="0"/>
        <w:autoSpaceDN w:val="0"/>
        <w:adjustRightInd w:val="0"/>
        <w:jc w:val="both"/>
        <w:rPr>
          <w:rFonts w:ascii="Times New Roman" w:hAnsi="Times New Roman"/>
          <w:color w:val="000000"/>
          <w:lang w:bidi="ar-SA"/>
        </w:rPr>
      </w:pPr>
    </w:p>
    <w:p w:rsidR="005D64F6" w:rsidRPr="007771E5" w:rsidRDefault="005D64F6" w:rsidP="007771E5">
      <w:pPr>
        <w:autoSpaceDE w:val="0"/>
        <w:autoSpaceDN w:val="0"/>
        <w:adjustRightInd w:val="0"/>
        <w:jc w:val="both"/>
        <w:rPr>
          <w:rFonts w:ascii="Times New Roman" w:hAnsi="Times New Roman"/>
          <w:bCs/>
          <w:color w:val="000000"/>
          <w:lang w:bidi="ar-SA"/>
        </w:rPr>
      </w:pPr>
    </w:p>
    <w:p w:rsidR="006B69DA" w:rsidRPr="005454FC" w:rsidRDefault="008D2995" w:rsidP="005D64F6">
      <w:pPr>
        <w:autoSpaceDE w:val="0"/>
        <w:autoSpaceDN w:val="0"/>
        <w:adjustRightInd w:val="0"/>
        <w:jc w:val="center"/>
        <w:rPr>
          <w:rFonts w:ascii="Times New Roman" w:hAnsi="Times New Roman"/>
          <w:b/>
          <w:bCs/>
          <w:color w:val="000000"/>
          <w:lang w:bidi="ar-SA"/>
        </w:rPr>
      </w:pPr>
      <w:r>
        <w:rPr>
          <w:rFonts w:ascii="Times New Roman" w:hAnsi="Times New Roman"/>
          <w:b/>
          <w:bCs/>
          <w:color w:val="000000"/>
          <w:lang w:bidi="ar-SA"/>
        </w:rPr>
        <w:t xml:space="preserve">6. </w:t>
      </w:r>
      <w:r w:rsidR="006B69DA" w:rsidRPr="005454FC">
        <w:rPr>
          <w:rFonts w:ascii="Times New Roman" w:hAnsi="Times New Roman"/>
          <w:b/>
          <w:bCs/>
          <w:color w:val="000000"/>
          <w:lang w:bidi="ar-SA"/>
        </w:rPr>
        <w:t>Beszerzés kezdeményezése és jóváhagyása</w:t>
      </w:r>
    </w:p>
    <w:p w:rsidR="00E90E92" w:rsidRPr="005454FC" w:rsidRDefault="00E90E92" w:rsidP="005D64F6">
      <w:pPr>
        <w:autoSpaceDE w:val="0"/>
        <w:autoSpaceDN w:val="0"/>
        <w:adjustRightInd w:val="0"/>
        <w:jc w:val="center"/>
        <w:rPr>
          <w:rFonts w:ascii="Times New Roman" w:hAnsi="Times New Roman"/>
          <w:b/>
          <w:bCs/>
          <w:color w:val="000000"/>
          <w:lang w:bidi="ar-SA"/>
        </w:rPr>
      </w:pPr>
    </w:p>
    <w:p w:rsidR="006B69DA" w:rsidRDefault="008D2995" w:rsidP="00EF13CA">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 xml:space="preserve">6.1. </w:t>
      </w:r>
      <w:r w:rsidR="006B69DA" w:rsidRPr="005454FC">
        <w:rPr>
          <w:rFonts w:ascii="Times New Roman" w:hAnsi="Times New Roman"/>
          <w:color w:val="000000"/>
          <w:lang w:bidi="ar-SA"/>
        </w:rPr>
        <w:t xml:space="preserve">A </w:t>
      </w:r>
      <w:r w:rsidR="00EF13CA">
        <w:rPr>
          <w:rFonts w:ascii="Times New Roman" w:hAnsi="Times New Roman"/>
          <w:color w:val="000000"/>
          <w:lang w:bidi="ar-SA"/>
        </w:rPr>
        <w:t xml:space="preserve">Polgármesteri Hivatal </w:t>
      </w:r>
      <w:r w:rsidR="006B69DA" w:rsidRPr="005454FC">
        <w:rPr>
          <w:rFonts w:ascii="Times New Roman" w:hAnsi="Times New Roman"/>
          <w:color w:val="000000"/>
          <w:lang w:bidi="ar-SA"/>
        </w:rPr>
        <w:t xml:space="preserve">beszerzést </w:t>
      </w:r>
      <w:r w:rsidR="00EF13CA">
        <w:rPr>
          <w:rFonts w:ascii="Times New Roman" w:hAnsi="Times New Roman"/>
          <w:color w:val="000000"/>
          <w:lang w:bidi="ar-SA"/>
        </w:rPr>
        <w:t xml:space="preserve">végrehajtó irodája </w:t>
      </w:r>
      <w:r w:rsidR="008F3437">
        <w:rPr>
          <w:rFonts w:ascii="Times New Roman" w:hAnsi="Times New Roman"/>
          <w:color w:val="000000"/>
          <w:lang w:bidi="ar-SA"/>
        </w:rPr>
        <w:t xml:space="preserve">(a továbbiakban: szakiroda) </w:t>
      </w:r>
      <w:r w:rsidR="00CB3928">
        <w:rPr>
          <w:rFonts w:ascii="Times New Roman" w:hAnsi="Times New Roman"/>
          <w:color w:val="000000"/>
          <w:lang w:bidi="ar-SA"/>
        </w:rPr>
        <w:t>az eljárás megkezdését megelőzően:</w:t>
      </w:r>
    </w:p>
    <w:p w:rsidR="00CB3928" w:rsidRDefault="00CB3928" w:rsidP="00EF13CA">
      <w:pPr>
        <w:autoSpaceDE w:val="0"/>
        <w:autoSpaceDN w:val="0"/>
        <w:adjustRightInd w:val="0"/>
        <w:jc w:val="both"/>
        <w:rPr>
          <w:rFonts w:ascii="Times New Roman" w:hAnsi="Times New Roman"/>
          <w:color w:val="000000"/>
          <w:lang w:bidi="ar-SA"/>
        </w:rPr>
      </w:pPr>
      <w:proofErr w:type="gramStart"/>
      <w:r>
        <w:rPr>
          <w:rFonts w:ascii="Times New Roman" w:hAnsi="Times New Roman"/>
          <w:color w:val="000000"/>
          <w:lang w:bidi="ar-SA"/>
        </w:rPr>
        <w:t>a</w:t>
      </w:r>
      <w:proofErr w:type="gramEnd"/>
      <w:r>
        <w:rPr>
          <w:rFonts w:ascii="Times New Roman" w:hAnsi="Times New Roman"/>
          <w:color w:val="000000"/>
          <w:lang w:bidi="ar-SA"/>
        </w:rPr>
        <w:t>) elkészíti a beszerzés tárgya szerinti műszaki-szakmai leírást, ismertetőt, adott esetben tételes árajánlatkérő táblázatot (költségvetési kiírást),</w:t>
      </w:r>
    </w:p>
    <w:p w:rsidR="00CB3928" w:rsidRDefault="00CB3928" w:rsidP="00EF13CA">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 xml:space="preserve">b) előzetes piackutatást végez a beszerzés becsült értékének </w:t>
      </w:r>
      <w:r w:rsidR="00E90E92">
        <w:rPr>
          <w:rFonts w:ascii="Times New Roman" w:hAnsi="Times New Roman"/>
          <w:color w:val="000000"/>
          <w:lang w:bidi="ar-SA"/>
        </w:rPr>
        <w:t>meghatározása céljából,</w:t>
      </w:r>
    </w:p>
    <w:p w:rsidR="00E90E92" w:rsidRDefault="00E90E92" w:rsidP="00EF13CA">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lastRenderedPageBreak/>
        <w:t>c) összeállítja az árajánlatkérő lapot</w:t>
      </w:r>
      <w:r w:rsidR="008D2995">
        <w:rPr>
          <w:rFonts w:ascii="Times New Roman" w:hAnsi="Times New Roman"/>
          <w:color w:val="000000"/>
          <w:lang w:bidi="ar-SA"/>
        </w:rPr>
        <w:t xml:space="preserve"> (2. melléklet)</w:t>
      </w:r>
      <w:r>
        <w:rPr>
          <w:rFonts w:ascii="Times New Roman" w:hAnsi="Times New Roman"/>
          <w:color w:val="000000"/>
          <w:lang w:bidi="ar-SA"/>
        </w:rPr>
        <w:t xml:space="preserve"> és műszaki tartalmat</w:t>
      </w:r>
      <w:r w:rsidR="00AD5D16">
        <w:rPr>
          <w:rFonts w:ascii="Times New Roman" w:hAnsi="Times New Roman"/>
          <w:color w:val="000000"/>
          <w:lang w:bidi="ar-SA"/>
        </w:rPr>
        <w:t xml:space="preserve"> (együtt beszerzési dokumentumok)</w:t>
      </w:r>
      <w:r>
        <w:rPr>
          <w:rFonts w:ascii="Times New Roman" w:hAnsi="Times New Roman"/>
          <w:color w:val="000000"/>
          <w:lang w:bidi="ar-SA"/>
        </w:rPr>
        <w:t xml:space="preserve">, melyet a Jegyző ellenőriz, és </w:t>
      </w:r>
      <w:r w:rsidR="00BB0DAF">
        <w:rPr>
          <w:rFonts w:ascii="Times New Roman" w:hAnsi="Times New Roman"/>
          <w:color w:val="000000"/>
          <w:lang w:bidi="ar-SA"/>
        </w:rPr>
        <w:t xml:space="preserve">terjeszt a </w:t>
      </w:r>
      <w:r>
        <w:rPr>
          <w:rFonts w:ascii="Times New Roman" w:hAnsi="Times New Roman"/>
          <w:color w:val="000000"/>
          <w:lang w:bidi="ar-SA"/>
        </w:rPr>
        <w:t>Polgármester elé, jóváhagyásra.</w:t>
      </w:r>
    </w:p>
    <w:p w:rsidR="005D64F6" w:rsidRDefault="008F3437"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d) A szakiroda javaslatot tesz az ajánlatkérésre felkérni kívánt cégek kijelölésére.</w:t>
      </w:r>
      <w:r w:rsidR="008D2995">
        <w:rPr>
          <w:rFonts w:ascii="Times New Roman" w:hAnsi="Times New Roman"/>
          <w:color w:val="000000"/>
          <w:lang w:bidi="ar-SA"/>
        </w:rPr>
        <w:t xml:space="preserve"> (3. melléklet)</w:t>
      </w:r>
    </w:p>
    <w:p w:rsidR="007771E5" w:rsidRDefault="007771E5" w:rsidP="005454FC">
      <w:pPr>
        <w:autoSpaceDE w:val="0"/>
        <w:autoSpaceDN w:val="0"/>
        <w:adjustRightInd w:val="0"/>
        <w:jc w:val="both"/>
        <w:rPr>
          <w:rFonts w:ascii="Times New Roman" w:hAnsi="Times New Roman"/>
          <w:color w:val="000000"/>
          <w:lang w:bidi="ar-SA"/>
        </w:rPr>
      </w:pPr>
    </w:p>
    <w:p w:rsidR="007771E5" w:rsidRPr="005454FC" w:rsidRDefault="007771E5" w:rsidP="005454FC">
      <w:pPr>
        <w:autoSpaceDE w:val="0"/>
        <w:autoSpaceDN w:val="0"/>
        <w:adjustRightInd w:val="0"/>
        <w:jc w:val="both"/>
        <w:rPr>
          <w:rFonts w:ascii="Times New Roman" w:hAnsi="Times New Roman"/>
          <w:color w:val="000000"/>
          <w:lang w:bidi="ar-SA"/>
        </w:rPr>
      </w:pPr>
    </w:p>
    <w:p w:rsidR="006B69DA" w:rsidRPr="005454FC" w:rsidRDefault="008D2995" w:rsidP="005D64F6">
      <w:pPr>
        <w:autoSpaceDE w:val="0"/>
        <w:autoSpaceDN w:val="0"/>
        <w:adjustRightInd w:val="0"/>
        <w:jc w:val="center"/>
        <w:rPr>
          <w:rFonts w:ascii="Times New Roman" w:hAnsi="Times New Roman"/>
          <w:b/>
          <w:bCs/>
          <w:color w:val="000000"/>
          <w:lang w:bidi="ar-SA"/>
        </w:rPr>
      </w:pPr>
      <w:r>
        <w:rPr>
          <w:rFonts w:ascii="Times New Roman" w:hAnsi="Times New Roman"/>
          <w:b/>
          <w:bCs/>
          <w:color w:val="000000"/>
          <w:lang w:bidi="ar-SA"/>
        </w:rPr>
        <w:t xml:space="preserve">7. </w:t>
      </w:r>
      <w:r w:rsidR="006B69DA" w:rsidRPr="005454FC">
        <w:rPr>
          <w:rFonts w:ascii="Times New Roman" w:hAnsi="Times New Roman"/>
          <w:b/>
          <w:bCs/>
          <w:color w:val="000000"/>
          <w:lang w:bidi="ar-SA"/>
        </w:rPr>
        <w:t>El</w:t>
      </w:r>
      <w:r w:rsidR="005454FC" w:rsidRPr="005454FC">
        <w:rPr>
          <w:rFonts w:ascii="Times New Roman" w:hAnsi="Times New Roman"/>
          <w:color w:val="000000"/>
          <w:lang w:bidi="ar-SA"/>
        </w:rPr>
        <w:t>ő</w:t>
      </w:r>
      <w:r w:rsidR="006B69DA" w:rsidRPr="005454FC">
        <w:rPr>
          <w:rFonts w:ascii="Times New Roman" w:hAnsi="Times New Roman"/>
          <w:b/>
          <w:bCs/>
          <w:color w:val="000000"/>
          <w:lang w:bidi="ar-SA"/>
        </w:rPr>
        <w:t>zetes piackutatás</w:t>
      </w:r>
    </w:p>
    <w:p w:rsidR="00CD54A3" w:rsidRPr="005454FC" w:rsidRDefault="00CD54A3" w:rsidP="005D64F6">
      <w:pPr>
        <w:autoSpaceDE w:val="0"/>
        <w:autoSpaceDN w:val="0"/>
        <w:adjustRightInd w:val="0"/>
        <w:jc w:val="center"/>
        <w:rPr>
          <w:rFonts w:ascii="Times New Roman" w:hAnsi="Times New Roman"/>
          <w:b/>
          <w:bCs/>
          <w:color w:val="000000"/>
          <w:lang w:bidi="ar-SA"/>
        </w:rPr>
      </w:pPr>
    </w:p>
    <w:p w:rsidR="006B69DA" w:rsidRPr="005454FC" w:rsidRDefault="008D2995"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7.1.</w:t>
      </w:r>
      <w:r w:rsidR="006B69DA" w:rsidRPr="005454FC">
        <w:rPr>
          <w:rFonts w:ascii="Times New Roman" w:hAnsi="Times New Roman"/>
          <w:color w:val="000000"/>
          <w:lang w:bidi="ar-SA"/>
        </w:rPr>
        <w:t xml:space="preserve"> Az el</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zetes piackutatás célja a becsült érték meghatározása</w:t>
      </w:r>
      <w:r w:rsidR="00212051">
        <w:rPr>
          <w:rFonts w:ascii="Times New Roman" w:hAnsi="Times New Roman"/>
          <w:color w:val="000000"/>
          <w:lang w:bidi="ar-SA"/>
        </w:rPr>
        <w:t>, és a megfelelő műszaki tartalom kialakításához szakmai adatgyűjtés, piaci információk beszerzése.</w:t>
      </w:r>
    </w:p>
    <w:p w:rsidR="006B69DA" w:rsidRPr="005454FC" w:rsidRDefault="008D2995"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7.2.</w:t>
      </w:r>
      <w:r w:rsidR="006B69DA" w:rsidRPr="005454FC">
        <w:rPr>
          <w:rFonts w:ascii="Times New Roman" w:hAnsi="Times New Roman"/>
          <w:color w:val="000000"/>
          <w:lang w:bidi="ar-SA"/>
        </w:rPr>
        <w:t xml:space="preserve"> A piackutatás keretében – amennyiben a beszerzés tárgya azt lehet</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vé teszi – potenciális</w:t>
      </w:r>
      <w:r w:rsidR="00B477A3">
        <w:rPr>
          <w:rFonts w:ascii="Times New Roman" w:hAnsi="Times New Roman"/>
          <w:color w:val="000000"/>
          <w:lang w:bidi="ar-SA"/>
        </w:rPr>
        <w:t xml:space="preserve"> </w:t>
      </w:r>
      <w:r w:rsidR="006B69DA" w:rsidRPr="005454FC">
        <w:rPr>
          <w:rFonts w:ascii="Times New Roman" w:hAnsi="Times New Roman"/>
          <w:color w:val="000000"/>
          <w:lang w:bidi="ar-SA"/>
        </w:rPr>
        <w:t>ajánlattev</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ket kell keresni, az értékelési szempontokat figyelembe véve. A szak</w:t>
      </w:r>
      <w:r w:rsidR="00B477A3">
        <w:rPr>
          <w:rFonts w:ascii="Times New Roman" w:hAnsi="Times New Roman"/>
          <w:color w:val="000000"/>
          <w:lang w:bidi="ar-SA"/>
        </w:rPr>
        <w:t xml:space="preserve">iroda munkatársa </w:t>
      </w:r>
      <w:r w:rsidR="006B69DA" w:rsidRPr="005454FC">
        <w:rPr>
          <w:rFonts w:ascii="Times New Roman" w:hAnsi="Times New Roman"/>
          <w:color w:val="000000"/>
          <w:lang w:bidi="ar-SA"/>
        </w:rPr>
        <w:t>az interneten keresztül, vagy más alkalmas módon dokumentáltan gy</w:t>
      </w:r>
      <w:r w:rsidR="00B477A3">
        <w:rPr>
          <w:rFonts w:ascii="Times New Roman" w:hAnsi="Times New Roman"/>
          <w:color w:val="000000"/>
          <w:lang w:bidi="ar-SA"/>
        </w:rPr>
        <w:t>ű</w:t>
      </w:r>
      <w:r w:rsidR="006B69DA" w:rsidRPr="005454FC">
        <w:rPr>
          <w:rFonts w:ascii="Times New Roman" w:hAnsi="Times New Roman"/>
          <w:color w:val="000000"/>
          <w:lang w:bidi="ar-SA"/>
        </w:rPr>
        <w:t>jti az információkat</w:t>
      </w:r>
      <w:r w:rsidR="00B477A3">
        <w:rPr>
          <w:rFonts w:ascii="Times New Roman" w:hAnsi="Times New Roman"/>
          <w:color w:val="000000"/>
          <w:lang w:bidi="ar-SA"/>
        </w:rPr>
        <w:t>.</w:t>
      </w:r>
    </w:p>
    <w:p w:rsidR="006B69DA" w:rsidRPr="005454FC" w:rsidRDefault="008D2995"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7.3.</w:t>
      </w:r>
      <w:r w:rsidR="006B69DA" w:rsidRPr="005454FC">
        <w:rPr>
          <w:rFonts w:ascii="Times New Roman" w:hAnsi="Times New Roman"/>
          <w:color w:val="000000"/>
          <w:lang w:bidi="ar-SA"/>
        </w:rPr>
        <w:t xml:space="preserve"> El</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zetes piackutatásnak min</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sül, ha az adott termék vagy szolgáltatás beszerzése el</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tt az</w:t>
      </w:r>
      <w:r w:rsidR="00B477A3">
        <w:rPr>
          <w:rFonts w:ascii="Times New Roman" w:hAnsi="Times New Roman"/>
          <w:color w:val="000000"/>
          <w:lang w:bidi="ar-SA"/>
        </w:rPr>
        <w:t xml:space="preserve"> </w:t>
      </w:r>
      <w:r w:rsidR="006B69DA" w:rsidRPr="005454FC">
        <w:rPr>
          <w:rFonts w:ascii="Times New Roman" w:hAnsi="Times New Roman"/>
          <w:color w:val="000000"/>
          <w:lang w:bidi="ar-SA"/>
        </w:rPr>
        <w:t>interneten egyértelm</w:t>
      </w:r>
      <w:r w:rsidR="00B477A3">
        <w:rPr>
          <w:rFonts w:ascii="Times New Roman" w:hAnsi="Times New Roman"/>
          <w:color w:val="000000"/>
          <w:lang w:bidi="ar-SA"/>
        </w:rPr>
        <w:t>ű</w:t>
      </w:r>
      <w:r w:rsidR="006B69DA" w:rsidRPr="005454FC">
        <w:rPr>
          <w:rFonts w:ascii="Times New Roman" w:hAnsi="Times New Roman"/>
          <w:color w:val="000000"/>
          <w:lang w:bidi="ar-SA"/>
        </w:rPr>
        <w:t>en beazonosítható legalább három forgalmazó rögzített és hiteles</w:t>
      </w:r>
      <w:r w:rsidR="00B477A3">
        <w:rPr>
          <w:rFonts w:ascii="Times New Roman" w:hAnsi="Times New Roman"/>
          <w:color w:val="000000"/>
          <w:lang w:bidi="ar-SA"/>
        </w:rPr>
        <w:t xml:space="preserve"> </w:t>
      </w:r>
      <w:r w:rsidR="006B69DA" w:rsidRPr="005454FC">
        <w:rPr>
          <w:rFonts w:ascii="Times New Roman" w:hAnsi="Times New Roman"/>
          <w:color w:val="000000"/>
          <w:lang w:bidi="ar-SA"/>
        </w:rPr>
        <w:t>ár</w:t>
      </w:r>
      <w:r w:rsidR="00B477A3">
        <w:rPr>
          <w:rFonts w:ascii="Times New Roman" w:hAnsi="Times New Roman"/>
          <w:color w:val="000000"/>
          <w:lang w:bidi="ar-SA"/>
        </w:rPr>
        <w:t>át vesszük figyelembe; piaci információnak minősülnek továbbá az Önkormányzat korábbi beszállító</w:t>
      </w:r>
      <w:r w:rsidR="005F62F3">
        <w:rPr>
          <w:rFonts w:ascii="Times New Roman" w:hAnsi="Times New Roman"/>
          <w:color w:val="000000"/>
          <w:lang w:bidi="ar-SA"/>
        </w:rPr>
        <w:t>i</w:t>
      </w:r>
      <w:r w:rsidR="00B477A3">
        <w:rPr>
          <w:rFonts w:ascii="Times New Roman" w:hAnsi="Times New Roman"/>
          <w:color w:val="000000"/>
          <w:lang w:bidi="ar-SA"/>
        </w:rPr>
        <w:t>nak árai is.</w:t>
      </w:r>
    </w:p>
    <w:p w:rsidR="006B69DA" w:rsidRDefault="008D2995"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7.4.</w:t>
      </w:r>
      <w:r w:rsidR="006B69DA" w:rsidRPr="005454FC">
        <w:rPr>
          <w:rFonts w:ascii="Times New Roman" w:hAnsi="Times New Roman"/>
          <w:color w:val="000000"/>
          <w:lang w:bidi="ar-SA"/>
        </w:rPr>
        <w:t xml:space="preserve"> Az ajánlattételre a piackutatás alapján kiválasztott ajánlattev</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i kört kell megkeresni.</w:t>
      </w:r>
    </w:p>
    <w:p w:rsidR="00D3566D" w:rsidRPr="005454FC" w:rsidRDefault="00D3566D" w:rsidP="005454FC">
      <w:pPr>
        <w:autoSpaceDE w:val="0"/>
        <w:autoSpaceDN w:val="0"/>
        <w:adjustRightInd w:val="0"/>
        <w:jc w:val="both"/>
        <w:rPr>
          <w:rFonts w:ascii="Times New Roman" w:hAnsi="Times New Roman"/>
          <w:color w:val="000000"/>
          <w:lang w:bidi="ar-SA"/>
        </w:rPr>
      </w:pPr>
    </w:p>
    <w:p w:rsidR="005D64F6" w:rsidRDefault="005D64F6" w:rsidP="005454FC">
      <w:pPr>
        <w:autoSpaceDE w:val="0"/>
        <w:autoSpaceDN w:val="0"/>
        <w:adjustRightInd w:val="0"/>
        <w:jc w:val="both"/>
        <w:rPr>
          <w:rFonts w:ascii="Times New Roman" w:hAnsi="Times New Roman"/>
          <w:b/>
          <w:bCs/>
          <w:color w:val="000000"/>
          <w:lang w:bidi="ar-SA"/>
        </w:rPr>
      </w:pPr>
    </w:p>
    <w:p w:rsidR="006B69DA" w:rsidRPr="005454FC" w:rsidRDefault="008D2995" w:rsidP="005D64F6">
      <w:pPr>
        <w:autoSpaceDE w:val="0"/>
        <w:autoSpaceDN w:val="0"/>
        <w:adjustRightInd w:val="0"/>
        <w:jc w:val="center"/>
        <w:rPr>
          <w:rFonts w:ascii="Times New Roman" w:hAnsi="Times New Roman"/>
          <w:b/>
          <w:bCs/>
          <w:color w:val="000000"/>
          <w:lang w:bidi="ar-SA"/>
        </w:rPr>
      </w:pPr>
      <w:r>
        <w:rPr>
          <w:rFonts w:ascii="Times New Roman" w:hAnsi="Times New Roman"/>
          <w:b/>
          <w:bCs/>
          <w:color w:val="000000"/>
          <w:lang w:bidi="ar-SA"/>
        </w:rPr>
        <w:t xml:space="preserve">8. </w:t>
      </w:r>
      <w:r w:rsidR="006B69DA" w:rsidRPr="005454FC">
        <w:rPr>
          <w:rFonts w:ascii="Times New Roman" w:hAnsi="Times New Roman"/>
          <w:b/>
          <w:bCs/>
          <w:color w:val="000000"/>
          <w:lang w:bidi="ar-SA"/>
        </w:rPr>
        <w:t>Ajánlatkérés menete</w:t>
      </w:r>
    </w:p>
    <w:p w:rsidR="00B477A3" w:rsidRPr="005454FC" w:rsidRDefault="00B477A3" w:rsidP="005D64F6">
      <w:pPr>
        <w:autoSpaceDE w:val="0"/>
        <w:autoSpaceDN w:val="0"/>
        <w:adjustRightInd w:val="0"/>
        <w:jc w:val="center"/>
        <w:rPr>
          <w:rFonts w:ascii="Times New Roman" w:hAnsi="Times New Roman"/>
          <w:b/>
          <w:bCs/>
          <w:color w:val="000000"/>
          <w:lang w:bidi="ar-SA"/>
        </w:rPr>
      </w:pPr>
    </w:p>
    <w:p w:rsidR="006B69DA" w:rsidRDefault="008D2995"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8.1.</w:t>
      </w:r>
      <w:r w:rsidR="006B69DA" w:rsidRPr="005454FC">
        <w:rPr>
          <w:rFonts w:ascii="Times New Roman" w:hAnsi="Times New Roman"/>
          <w:color w:val="000000"/>
          <w:lang w:bidi="ar-SA"/>
        </w:rPr>
        <w:t xml:space="preserve"> Az ajánlattételre </w:t>
      </w:r>
      <w:r>
        <w:rPr>
          <w:rFonts w:ascii="Times New Roman" w:hAnsi="Times New Roman"/>
          <w:color w:val="000000"/>
          <w:lang w:bidi="ar-SA"/>
        </w:rPr>
        <w:t xml:space="preserve">legalább három </w:t>
      </w:r>
      <w:r w:rsidR="006B69DA" w:rsidRPr="005454FC">
        <w:rPr>
          <w:rFonts w:ascii="Times New Roman" w:hAnsi="Times New Roman"/>
          <w:color w:val="000000"/>
          <w:lang w:bidi="ar-SA"/>
        </w:rPr>
        <w:t>ajánlattev</w:t>
      </w:r>
      <w:r w:rsidR="005454FC" w:rsidRPr="005454FC">
        <w:rPr>
          <w:rFonts w:ascii="Times New Roman" w:hAnsi="Times New Roman"/>
          <w:color w:val="000000"/>
          <w:lang w:bidi="ar-SA"/>
        </w:rPr>
        <w:t>ő</w:t>
      </w:r>
      <w:r>
        <w:rPr>
          <w:rFonts w:ascii="Times New Roman" w:hAnsi="Times New Roman"/>
          <w:color w:val="000000"/>
          <w:lang w:bidi="ar-SA"/>
        </w:rPr>
        <w:t>t</w:t>
      </w:r>
      <w:r w:rsidR="006B69DA" w:rsidRPr="005454FC">
        <w:rPr>
          <w:rFonts w:ascii="Times New Roman" w:hAnsi="Times New Roman"/>
          <w:color w:val="000000"/>
          <w:lang w:bidi="ar-SA"/>
        </w:rPr>
        <w:t xml:space="preserve"> </w:t>
      </w:r>
      <w:r>
        <w:rPr>
          <w:rFonts w:ascii="Times New Roman" w:hAnsi="Times New Roman"/>
          <w:color w:val="000000"/>
          <w:lang w:bidi="ar-SA"/>
        </w:rPr>
        <w:t>kell kiválasztani, akiket</w:t>
      </w:r>
      <w:r w:rsidR="006B69DA" w:rsidRPr="005454FC">
        <w:rPr>
          <w:rFonts w:ascii="Times New Roman" w:hAnsi="Times New Roman"/>
          <w:color w:val="000000"/>
          <w:lang w:bidi="ar-SA"/>
        </w:rPr>
        <w:t xml:space="preserve"> </w:t>
      </w:r>
      <w:r w:rsidR="00B477A3">
        <w:rPr>
          <w:rFonts w:ascii="Times New Roman" w:hAnsi="Times New Roman"/>
          <w:color w:val="000000"/>
          <w:lang w:bidi="ar-SA"/>
        </w:rPr>
        <w:t>a szakiroda</w:t>
      </w:r>
      <w:r w:rsidR="00F27EF1">
        <w:rPr>
          <w:rFonts w:ascii="Times New Roman" w:hAnsi="Times New Roman"/>
          <w:color w:val="000000"/>
          <w:lang w:bidi="ar-SA"/>
        </w:rPr>
        <w:t xml:space="preserve"> </w:t>
      </w:r>
      <w:r>
        <w:rPr>
          <w:rFonts w:ascii="Times New Roman" w:hAnsi="Times New Roman"/>
          <w:color w:val="000000"/>
          <w:lang w:bidi="ar-SA"/>
        </w:rPr>
        <w:t>keres</w:t>
      </w:r>
      <w:r w:rsidR="006B69DA" w:rsidRPr="005454FC">
        <w:rPr>
          <w:rFonts w:ascii="Times New Roman" w:hAnsi="Times New Roman"/>
          <w:color w:val="000000"/>
          <w:lang w:bidi="ar-SA"/>
        </w:rPr>
        <w:t xml:space="preserve"> meg ajánlatkérés céljából.</w:t>
      </w:r>
      <w:r w:rsidR="00D3566D">
        <w:rPr>
          <w:rFonts w:ascii="Times New Roman" w:hAnsi="Times New Roman"/>
          <w:color w:val="000000"/>
          <w:lang w:bidi="ar-SA"/>
        </w:rPr>
        <w:t xml:space="preserve"> A kiválasztás során előnyben kell részesíteni </w:t>
      </w:r>
      <w:r w:rsidR="00E4598A">
        <w:rPr>
          <w:rFonts w:ascii="Times New Roman" w:hAnsi="Times New Roman"/>
          <w:color w:val="000000"/>
          <w:lang w:bidi="ar-SA"/>
        </w:rPr>
        <w:t xml:space="preserve">a helyi székhellyel vagy telephellyel rendelkező </w:t>
      </w:r>
      <w:proofErr w:type="spellStart"/>
      <w:r w:rsidR="00E4598A">
        <w:rPr>
          <w:rFonts w:ascii="Times New Roman" w:hAnsi="Times New Roman"/>
          <w:color w:val="000000"/>
          <w:lang w:bidi="ar-SA"/>
        </w:rPr>
        <w:t>micro-</w:t>
      </w:r>
      <w:proofErr w:type="spellEnd"/>
      <w:r w:rsidR="00E4598A">
        <w:rPr>
          <w:rFonts w:ascii="Times New Roman" w:hAnsi="Times New Roman"/>
          <w:color w:val="000000"/>
          <w:lang w:bidi="ar-SA"/>
        </w:rPr>
        <w:t xml:space="preserve"> és kisvállalkozásokat.</w:t>
      </w:r>
    </w:p>
    <w:p w:rsidR="008D2995" w:rsidRDefault="008D2995" w:rsidP="005454FC">
      <w:pPr>
        <w:autoSpaceDE w:val="0"/>
        <w:autoSpaceDN w:val="0"/>
        <w:adjustRightInd w:val="0"/>
        <w:jc w:val="both"/>
        <w:rPr>
          <w:rFonts w:ascii="Times New Roman" w:hAnsi="Times New Roman"/>
          <w:color w:val="000000"/>
          <w:lang w:bidi="ar-SA"/>
        </w:rPr>
      </w:pPr>
    </w:p>
    <w:p w:rsidR="008D2995" w:rsidRPr="005454FC" w:rsidRDefault="008D2995" w:rsidP="008D2995">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8.2.</w:t>
      </w:r>
      <w:r w:rsidRPr="005454FC">
        <w:rPr>
          <w:rFonts w:ascii="Times New Roman" w:hAnsi="Times New Roman"/>
          <w:color w:val="000000"/>
          <w:lang w:bidi="ar-SA"/>
        </w:rPr>
        <w:t xml:space="preserve"> Kivételes esetekben ahol a beszerzés jellege és a beszerzés költséghatékonysága indokolja,</w:t>
      </w:r>
      <w:r>
        <w:rPr>
          <w:rFonts w:ascii="Times New Roman" w:hAnsi="Times New Roman"/>
          <w:color w:val="000000"/>
          <w:lang w:bidi="ar-SA"/>
        </w:rPr>
        <w:t xml:space="preserve"> </w:t>
      </w:r>
      <w:r w:rsidRPr="005454FC">
        <w:rPr>
          <w:rFonts w:ascii="Times New Roman" w:hAnsi="Times New Roman"/>
          <w:color w:val="000000"/>
          <w:lang w:bidi="ar-SA"/>
        </w:rPr>
        <w:t xml:space="preserve">a három árajánlat bekérése mellőzhető, de csak </w:t>
      </w:r>
      <w:r>
        <w:rPr>
          <w:rFonts w:ascii="Times New Roman" w:hAnsi="Times New Roman"/>
          <w:color w:val="000000"/>
          <w:lang w:bidi="ar-SA"/>
        </w:rPr>
        <w:t>a Polgármester</w:t>
      </w:r>
      <w:r w:rsidRPr="005454FC">
        <w:rPr>
          <w:rFonts w:ascii="Times New Roman" w:hAnsi="Times New Roman"/>
          <w:color w:val="000000"/>
          <w:lang w:bidi="ar-SA"/>
        </w:rPr>
        <w:t xml:space="preserve"> jóváhagyás mellett.</w:t>
      </w:r>
    </w:p>
    <w:p w:rsidR="00F27EF1" w:rsidRPr="005454FC" w:rsidRDefault="00F27EF1" w:rsidP="005454FC">
      <w:pPr>
        <w:autoSpaceDE w:val="0"/>
        <w:autoSpaceDN w:val="0"/>
        <w:adjustRightInd w:val="0"/>
        <w:jc w:val="both"/>
        <w:rPr>
          <w:rFonts w:ascii="Times New Roman" w:hAnsi="Times New Roman"/>
          <w:color w:val="000000"/>
          <w:lang w:bidi="ar-SA"/>
        </w:rPr>
      </w:pPr>
    </w:p>
    <w:p w:rsidR="006B69DA" w:rsidRPr="005454FC" w:rsidRDefault="008D2995"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8.3.</w:t>
      </w:r>
      <w:r w:rsidR="006B69DA" w:rsidRPr="005454FC">
        <w:rPr>
          <w:rFonts w:ascii="Times New Roman" w:hAnsi="Times New Roman"/>
          <w:color w:val="000000"/>
          <w:lang w:bidi="ar-SA"/>
        </w:rPr>
        <w:t xml:space="preserve"> Az ajánlatkérés </w:t>
      </w:r>
      <w:r w:rsidR="001757D0">
        <w:rPr>
          <w:rFonts w:ascii="Times New Roman" w:hAnsi="Times New Roman"/>
          <w:color w:val="000000"/>
          <w:lang w:bidi="ar-SA"/>
        </w:rPr>
        <w:t xml:space="preserve">elsősorban e-mailben </w:t>
      </w:r>
      <w:r w:rsidR="006B69DA" w:rsidRPr="005454FC">
        <w:rPr>
          <w:rFonts w:ascii="Times New Roman" w:hAnsi="Times New Roman"/>
          <w:color w:val="000000"/>
          <w:lang w:bidi="ar-SA"/>
        </w:rPr>
        <w:t>történhet</w:t>
      </w:r>
      <w:r w:rsidR="001757D0">
        <w:rPr>
          <w:rFonts w:ascii="Times New Roman" w:hAnsi="Times New Roman"/>
          <w:color w:val="000000"/>
          <w:lang w:bidi="ar-SA"/>
        </w:rPr>
        <w:t xml:space="preserve">; </w:t>
      </w:r>
      <w:r w:rsidR="006B69DA" w:rsidRPr="005454FC">
        <w:rPr>
          <w:rFonts w:ascii="Times New Roman" w:hAnsi="Times New Roman"/>
          <w:color w:val="000000"/>
          <w:lang w:bidi="ar-SA"/>
        </w:rPr>
        <w:t>vagy</w:t>
      </w:r>
    </w:p>
    <w:p w:rsidR="006B69DA" w:rsidRPr="005454FC" w:rsidRDefault="001757D0"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w:t>
      </w:r>
      <w:r w:rsidR="006B69DA" w:rsidRPr="005454FC">
        <w:rPr>
          <w:rFonts w:ascii="Times New Roman" w:hAnsi="Times New Roman"/>
          <w:color w:val="000000"/>
          <w:lang w:bidi="ar-SA"/>
        </w:rPr>
        <w:t xml:space="preserve"> levélben (iktatva, eredeti aláírással ellátva, tértivevénnyel postázva), vagy</w:t>
      </w:r>
    </w:p>
    <w:p w:rsidR="006B69DA" w:rsidRDefault="001757D0"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w:t>
      </w:r>
      <w:r w:rsidR="006B69DA" w:rsidRPr="005454FC">
        <w:rPr>
          <w:rFonts w:ascii="Times New Roman" w:hAnsi="Times New Roman"/>
          <w:color w:val="000000"/>
          <w:lang w:bidi="ar-SA"/>
        </w:rPr>
        <w:t xml:space="preserve"> </w:t>
      </w:r>
      <w:r w:rsidR="008D2995">
        <w:rPr>
          <w:rFonts w:ascii="Times New Roman" w:hAnsi="Times New Roman"/>
          <w:color w:val="000000"/>
          <w:lang w:bidi="ar-SA"/>
        </w:rPr>
        <w:t xml:space="preserve">dokumentált </w:t>
      </w:r>
      <w:r w:rsidR="006B69DA" w:rsidRPr="005454FC">
        <w:rPr>
          <w:rFonts w:ascii="Times New Roman" w:hAnsi="Times New Roman"/>
          <w:color w:val="000000"/>
          <w:lang w:bidi="ar-SA"/>
        </w:rPr>
        <w:t>személyes</w:t>
      </w:r>
      <w:r w:rsidR="00BB0DAF">
        <w:rPr>
          <w:rFonts w:ascii="Times New Roman" w:hAnsi="Times New Roman"/>
          <w:color w:val="000000"/>
          <w:lang w:bidi="ar-SA"/>
        </w:rPr>
        <w:t>, helyszíni</w:t>
      </w:r>
      <w:r w:rsidR="006B69DA" w:rsidRPr="005454FC">
        <w:rPr>
          <w:rFonts w:ascii="Times New Roman" w:hAnsi="Times New Roman"/>
          <w:color w:val="000000"/>
          <w:lang w:bidi="ar-SA"/>
        </w:rPr>
        <w:t xml:space="preserve"> átadással.</w:t>
      </w:r>
    </w:p>
    <w:p w:rsidR="00B477A3" w:rsidRPr="005454FC" w:rsidRDefault="00B477A3" w:rsidP="005454FC">
      <w:pPr>
        <w:autoSpaceDE w:val="0"/>
        <w:autoSpaceDN w:val="0"/>
        <w:adjustRightInd w:val="0"/>
        <w:jc w:val="both"/>
        <w:rPr>
          <w:rFonts w:ascii="Times New Roman" w:hAnsi="Times New Roman"/>
          <w:color w:val="000000"/>
          <w:lang w:bidi="ar-SA"/>
        </w:rPr>
      </w:pPr>
    </w:p>
    <w:p w:rsidR="006B69DA" w:rsidRPr="005454FC" w:rsidRDefault="008D2995"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8.4.</w:t>
      </w:r>
      <w:r w:rsidR="006B69DA" w:rsidRPr="005454FC">
        <w:rPr>
          <w:rFonts w:ascii="Times New Roman" w:hAnsi="Times New Roman"/>
          <w:color w:val="000000"/>
          <w:lang w:bidi="ar-SA"/>
        </w:rPr>
        <w:t xml:space="preserve"> Az ajánlatkér</w:t>
      </w:r>
      <w:r w:rsidR="004A09C4">
        <w:rPr>
          <w:rFonts w:ascii="Times New Roman" w:hAnsi="Times New Roman"/>
          <w:color w:val="000000"/>
          <w:lang w:bidi="ar-SA"/>
        </w:rPr>
        <w:t>ő lapnak</w:t>
      </w:r>
      <w:r w:rsidR="008E15B9">
        <w:rPr>
          <w:rFonts w:ascii="Times New Roman" w:hAnsi="Times New Roman"/>
          <w:color w:val="000000"/>
          <w:lang w:bidi="ar-SA"/>
        </w:rPr>
        <w:t xml:space="preserve">, illetve adott esetben a mellékletét képező műszaki szakmai leírásnak különösen </w:t>
      </w:r>
      <w:r w:rsidR="006B69DA" w:rsidRPr="005454FC">
        <w:rPr>
          <w:rFonts w:ascii="Times New Roman" w:hAnsi="Times New Roman"/>
          <w:color w:val="000000"/>
          <w:lang w:bidi="ar-SA"/>
        </w:rPr>
        <w:t>az alábbi adatokat kell tartalmaznia:</w:t>
      </w:r>
    </w:p>
    <w:p w:rsidR="006B69DA" w:rsidRPr="005454FC" w:rsidRDefault="004A09C4" w:rsidP="005454FC">
      <w:pPr>
        <w:autoSpaceDE w:val="0"/>
        <w:autoSpaceDN w:val="0"/>
        <w:adjustRightInd w:val="0"/>
        <w:jc w:val="both"/>
        <w:rPr>
          <w:rFonts w:ascii="Times New Roman" w:hAnsi="Times New Roman"/>
          <w:color w:val="000000"/>
          <w:lang w:bidi="ar-SA"/>
        </w:rPr>
      </w:pPr>
      <w:proofErr w:type="gramStart"/>
      <w:r>
        <w:rPr>
          <w:rFonts w:ascii="Times New Roman" w:hAnsi="Times New Roman"/>
          <w:color w:val="000000"/>
          <w:lang w:bidi="ar-SA"/>
        </w:rPr>
        <w:t>a</w:t>
      </w:r>
      <w:proofErr w:type="gramEnd"/>
      <w:r w:rsidR="006B69DA" w:rsidRPr="005454FC">
        <w:rPr>
          <w:rFonts w:ascii="Times New Roman" w:hAnsi="Times New Roman"/>
          <w:color w:val="000000"/>
          <w:lang w:bidi="ar-SA"/>
        </w:rPr>
        <w:t>) a feladat meghatározása olyan részletezettséggel, amely alapján szakmailag és pénzügyileg</w:t>
      </w:r>
      <w:r w:rsidR="008E15B9">
        <w:rPr>
          <w:rFonts w:ascii="Times New Roman" w:hAnsi="Times New Roman"/>
          <w:color w:val="000000"/>
          <w:lang w:bidi="ar-SA"/>
        </w:rPr>
        <w:t xml:space="preserve"> </w:t>
      </w:r>
      <w:r w:rsidR="006B69DA" w:rsidRPr="005454FC">
        <w:rPr>
          <w:rFonts w:ascii="Times New Roman" w:hAnsi="Times New Roman"/>
          <w:color w:val="000000"/>
          <w:lang w:bidi="ar-SA"/>
        </w:rPr>
        <w:t>megalapozott kereskedelmi ajánlat nyújtható be;</w:t>
      </w:r>
    </w:p>
    <w:p w:rsidR="006B69DA" w:rsidRPr="005454FC" w:rsidRDefault="004A09C4"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b</w:t>
      </w:r>
      <w:r w:rsidR="006B69DA" w:rsidRPr="005454FC">
        <w:rPr>
          <w:rFonts w:ascii="Times New Roman" w:hAnsi="Times New Roman"/>
          <w:color w:val="000000"/>
          <w:lang w:bidi="ar-SA"/>
        </w:rPr>
        <w:t>) annak ismertetését, hogy mely feltételek fennállása esetén alkalmas az ajánlattev</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 xml:space="preserve"> a</w:t>
      </w:r>
      <w:r w:rsidR="008E15B9">
        <w:rPr>
          <w:rFonts w:ascii="Times New Roman" w:hAnsi="Times New Roman"/>
          <w:color w:val="000000"/>
          <w:lang w:bidi="ar-SA"/>
        </w:rPr>
        <w:t xml:space="preserve"> szerződés </w:t>
      </w:r>
      <w:r w:rsidR="006B69DA" w:rsidRPr="005454FC">
        <w:rPr>
          <w:rFonts w:ascii="Times New Roman" w:hAnsi="Times New Roman"/>
          <w:color w:val="000000"/>
          <w:lang w:bidi="ar-SA"/>
        </w:rPr>
        <w:t>teljesítésére;</w:t>
      </w:r>
    </w:p>
    <w:p w:rsidR="006B69DA" w:rsidRDefault="004A09C4"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c</w:t>
      </w:r>
      <w:r w:rsidR="006B69DA" w:rsidRPr="005454FC">
        <w:rPr>
          <w:rFonts w:ascii="Times New Roman" w:hAnsi="Times New Roman"/>
          <w:color w:val="000000"/>
          <w:lang w:bidi="ar-SA"/>
        </w:rPr>
        <w:t>) az ajánlatok értéke</w:t>
      </w:r>
      <w:r>
        <w:rPr>
          <w:rFonts w:ascii="Times New Roman" w:hAnsi="Times New Roman"/>
          <w:color w:val="000000"/>
          <w:lang w:bidi="ar-SA"/>
        </w:rPr>
        <w:t>lésének szempontjai és módszere;</w:t>
      </w:r>
    </w:p>
    <w:p w:rsidR="00CB3BDE" w:rsidRDefault="004A09C4"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d) lehetőség biztosítását a szakmai-műszaki tartalom pontosítására, azzal kapcsolatban kérdés feltevésére;</w:t>
      </w:r>
    </w:p>
    <w:p w:rsidR="004A09C4" w:rsidRDefault="004A09C4" w:rsidP="005454FC">
      <w:pPr>
        <w:autoSpaceDE w:val="0"/>
        <w:autoSpaceDN w:val="0"/>
        <w:adjustRightInd w:val="0"/>
        <w:jc w:val="both"/>
        <w:rPr>
          <w:rFonts w:ascii="Times New Roman" w:hAnsi="Times New Roman"/>
          <w:color w:val="000000"/>
          <w:lang w:bidi="ar-SA"/>
        </w:rPr>
      </w:pPr>
      <w:proofErr w:type="gramStart"/>
      <w:r>
        <w:rPr>
          <w:rFonts w:ascii="Times New Roman" w:hAnsi="Times New Roman"/>
          <w:color w:val="000000"/>
          <w:lang w:bidi="ar-SA"/>
        </w:rPr>
        <w:t>e</w:t>
      </w:r>
      <w:proofErr w:type="gramEnd"/>
      <w:r>
        <w:rPr>
          <w:rFonts w:ascii="Times New Roman" w:hAnsi="Times New Roman"/>
          <w:color w:val="000000"/>
          <w:lang w:bidi="ar-SA"/>
        </w:rPr>
        <w:t>) építési tárgykörben helyszíni szemle biztosítását,</w:t>
      </w:r>
    </w:p>
    <w:p w:rsidR="00FF6D6D" w:rsidRDefault="00111DAF" w:rsidP="005454FC">
      <w:pPr>
        <w:autoSpaceDE w:val="0"/>
        <w:autoSpaceDN w:val="0"/>
        <w:adjustRightInd w:val="0"/>
        <w:jc w:val="both"/>
        <w:rPr>
          <w:rFonts w:ascii="Times New Roman" w:hAnsi="Times New Roman"/>
          <w:color w:val="000000"/>
          <w:lang w:bidi="ar-SA"/>
        </w:rPr>
      </w:pPr>
      <w:proofErr w:type="gramStart"/>
      <w:r>
        <w:rPr>
          <w:rFonts w:ascii="Times New Roman" w:hAnsi="Times New Roman"/>
          <w:color w:val="000000"/>
          <w:lang w:bidi="ar-SA"/>
        </w:rPr>
        <w:t>f</w:t>
      </w:r>
      <w:proofErr w:type="gramEnd"/>
      <w:r w:rsidR="00FF6D6D">
        <w:rPr>
          <w:rFonts w:ascii="Times New Roman" w:hAnsi="Times New Roman"/>
          <w:color w:val="000000"/>
          <w:lang w:bidi="ar-SA"/>
        </w:rPr>
        <w:t>) igény esetén a tárgyalásra vonatkozó adatokat</w:t>
      </w:r>
      <w:r w:rsidR="006A64AC">
        <w:rPr>
          <w:rFonts w:ascii="Times New Roman" w:hAnsi="Times New Roman"/>
          <w:color w:val="000000"/>
          <w:lang w:bidi="ar-SA"/>
        </w:rPr>
        <w:t>, a tárgyalás szabályait.</w:t>
      </w:r>
    </w:p>
    <w:p w:rsidR="004A09C4" w:rsidRPr="005454FC" w:rsidRDefault="004A09C4" w:rsidP="005454FC">
      <w:pPr>
        <w:autoSpaceDE w:val="0"/>
        <w:autoSpaceDN w:val="0"/>
        <w:adjustRightInd w:val="0"/>
        <w:jc w:val="both"/>
        <w:rPr>
          <w:rFonts w:ascii="Times New Roman" w:hAnsi="Times New Roman"/>
          <w:color w:val="000000"/>
          <w:lang w:bidi="ar-SA"/>
        </w:rPr>
      </w:pPr>
    </w:p>
    <w:p w:rsidR="006B69DA" w:rsidRDefault="00111DAF"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8.5.</w:t>
      </w:r>
      <w:r w:rsidR="006B69DA" w:rsidRPr="005454FC">
        <w:rPr>
          <w:rFonts w:ascii="Times New Roman" w:hAnsi="Times New Roman"/>
          <w:color w:val="000000"/>
          <w:lang w:bidi="ar-SA"/>
        </w:rPr>
        <w:t xml:space="preserve"> Az ajánlattételre rendelkezésre álló határid</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 xml:space="preserve">t </w:t>
      </w:r>
      <w:r w:rsidR="003D441E">
        <w:rPr>
          <w:rFonts w:ascii="Times New Roman" w:hAnsi="Times New Roman"/>
          <w:color w:val="000000"/>
          <w:lang w:bidi="ar-SA"/>
        </w:rPr>
        <w:t>úgy ke</w:t>
      </w:r>
      <w:r w:rsidR="00255B6A">
        <w:rPr>
          <w:rFonts w:ascii="Times New Roman" w:hAnsi="Times New Roman"/>
          <w:color w:val="000000"/>
          <w:lang w:bidi="ar-SA"/>
        </w:rPr>
        <w:t>l</w:t>
      </w:r>
      <w:r w:rsidR="003D441E">
        <w:rPr>
          <w:rFonts w:ascii="Times New Roman" w:hAnsi="Times New Roman"/>
          <w:color w:val="000000"/>
          <w:lang w:bidi="ar-SA"/>
        </w:rPr>
        <w:t>l meghatározni, hogy az ajánlattételre felkért cégek egyenlő eséllyel adhassanak ajánlatot, és megfelelő idő álljon rendelkezésükre a műszaki-szakmai tartalom megismerésére,</w:t>
      </w:r>
      <w:r w:rsidR="00255B6A">
        <w:rPr>
          <w:rFonts w:ascii="Times New Roman" w:hAnsi="Times New Roman"/>
          <w:color w:val="000000"/>
          <w:lang w:bidi="ar-SA"/>
        </w:rPr>
        <w:t xml:space="preserve"> </w:t>
      </w:r>
      <w:r w:rsidR="003D441E">
        <w:rPr>
          <w:rFonts w:ascii="Times New Roman" w:hAnsi="Times New Roman"/>
          <w:color w:val="000000"/>
          <w:lang w:bidi="ar-SA"/>
        </w:rPr>
        <w:t>szükség esetén kiegészítő tájékoztatás, kérdések feltevésére.</w:t>
      </w:r>
    </w:p>
    <w:p w:rsidR="000D12BC" w:rsidRDefault="000D12BC" w:rsidP="005454FC">
      <w:pPr>
        <w:autoSpaceDE w:val="0"/>
        <w:autoSpaceDN w:val="0"/>
        <w:adjustRightInd w:val="0"/>
        <w:jc w:val="both"/>
        <w:rPr>
          <w:rFonts w:ascii="Times New Roman" w:hAnsi="Times New Roman"/>
          <w:color w:val="000000"/>
          <w:lang w:bidi="ar-SA"/>
        </w:rPr>
      </w:pPr>
    </w:p>
    <w:p w:rsidR="000D12BC" w:rsidRDefault="00111DAF"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8.6.</w:t>
      </w:r>
      <w:r w:rsidR="000D12BC">
        <w:rPr>
          <w:rFonts w:ascii="Times New Roman" w:hAnsi="Times New Roman"/>
          <w:color w:val="000000"/>
          <w:lang w:bidi="ar-SA"/>
        </w:rPr>
        <w:t xml:space="preserve"> Az eljárás során indokolt esetben </w:t>
      </w:r>
      <w:r w:rsidR="0004509E">
        <w:rPr>
          <w:rFonts w:ascii="Times New Roman" w:hAnsi="Times New Roman"/>
          <w:color w:val="000000"/>
          <w:lang w:bidi="ar-SA"/>
        </w:rPr>
        <w:t xml:space="preserve">a jegyző javaslatára a Polgármester jogosult </w:t>
      </w:r>
      <w:r>
        <w:rPr>
          <w:rFonts w:ascii="Times New Roman" w:hAnsi="Times New Roman"/>
          <w:color w:val="000000"/>
          <w:lang w:bidi="ar-SA"/>
        </w:rPr>
        <w:t xml:space="preserve">a </w:t>
      </w:r>
      <w:r w:rsidR="000D12BC">
        <w:rPr>
          <w:rFonts w:ascii="Times New Roman" w:hAnsi="Times New Roman"/>
          <w:color w:val="000000"/>
          <w:lang w:bidi="ar-SA"/>
        </w:rPr>
        <w:t>beszerzési dokumentumok</w:t>
      </w:r>
      <w:r w:rsidR="0004509E">
        <w:rPr>
          <w:rFonts w:ascii="Times New Roman" w:hAnsi="Times New Roman"/>
          <w:color w:val="000000"/>
          <w:lang w:bidi="ar-SA"/>
        </w:rPr>
        <w:t>at</w:t>
      </w:r>
      <w:r w:rsidR="000D12BC">
        <w:rPr>
          <w:rFonts w:ascii="Times New Roman" w:hAnsi="Times New Roman"/>
          <w:color w:val="000000"/>
          <w:lang w:bidi="ar-SA"/>
        </w:rPr>
        <w:t xml:space="preserve"> módosít</w:t>
      </w:r>
      <w:r w:rsidR="0004509E">
        <w:rPr>
          <w:rFonts w:ascii="Times New Roman" w:hAnsi="Times New Roman"/>
          <w:color w:val="000000"/>
          <w:lang w:bidi="ar-SA"/>
        </w:rPr>
        <w:t>ani</w:t>
      </w:r>
      <w:r w:rsidR="000D12BC">
        <w:rPr>
          <w:rFonts w:ascii="Times New Roman" w:hAnsi="Times New Roman"/>
          <w:color w:val="000000"/>
          <w:lang w:bidi="ar-SA"/>
        </w:rPr>
        <w:t>, vagy visszavon</w:t>
      </w:r>
      <w:r w:rsidR="0004509E">
        <w:rPr>
          <w:rFonts w:ascii="Times New Roman" w:hAnsi="Times New Roman"/>
          <w:color w:val="000000"/>
          <w:lang w:bidi="ar-SA"/>
        </w:rPr>
        <w:t>ni</w:t>
      </w:r>
      <w:r w:rsidR="00EC24F0">
        <w:rPr>
          <w:rFonts w:ascii="Times New Roman" w:hAnsi="Times New Roman"/>
          <w:color w:val="000000"/>
          <w:lang w:bidi="ar-SA"/>
        </w:rPr>
        <w:t xml:space="preserve">, illetve az ajánlattételi határidőt módosítani. </w:t>
      </w:r>
    </w:p>
    <w:p w:rsidR="00111DAF" w:rsidRDefault="00111DAF" w:rsidP="005454FC">
      <w:pPr>
        <w:autoSpaceDE w:val="0"/>
        <w:autoSpaceDN w:val="0"/>
        <w:adjustRightInd w:val="0"/>
        <w:jc w:val="both"/>
        <w:rPr>
          <w:rFonts w:ascii="Times New Roman" w:hAnsi="Times New Roman"/>
          <w:color w:val="000000"/>
          <w:lang w:bidi="ar-SA"/>
        </w:rPr>
      </w:pPr>
    </w:p>
    <w:p w:rsidR="007771E5" w:rsidRPr="005454FC" w:rsidRDefault="007771E5" w:rsidP="005454FC">
      <w:pPr>
        <w:autoSpaceDE w:val="0"/>
        <w:autoSpaceDN w:val="0"/>
        <w:adjustRightInd w:val="0"/>
        <w:jc w:val="both"/>
        <w:rPr>
          <w:rFonts w:ascii="Times New Roman" w:hAnsi="Times New Roman"/>
          <w:color w:val="000000"/>
          <w:lang w:bidi="ar-SA"/>
        </w:rPr>
      </w:pPr>
    </w:p>
    <w:p w:rsidR="006B69DA" w:rsidRPr="005454FC" w:rsidRDefault="00E4598A" w:rsidP="00F27EF1">
      <w:pPr>
        <w:autoSpaceDE w:val="0"/>
        <w:autoSpaceDN w:val="0"/>
        <w:adjustRightInd w:val="0"/>
        <w:jc w:val="center"/>
        <w:rPr>
          <w:rFonts w:ascii="Times New Roman" w:hAnsi="Times New Roman"/>
          <w:b/>
          <w:bCs/>
          <w:color w:val="000000"/>
          <w:lang w:bidi="ar-SA"/>
        </w:rPr>
      </w:pPr>
      <w:r>
        <w:rPr>
          <w:rFonts w:ascii="Times New Roman" w:hAnsi="Times New Roman"/>
          <w:b/>
          <w:bCs/>
          <w:color w:val="000000"/>
          <w:lang w:bidi="ar-SA"/>
        </w:rPr>
        <w:t xml:space="preserve">9. </w:t>
      </w:r>
      <w:r w:rsidR="006B69DA" w:rsidRPr="005454FC">
        <w:rPr>
          <w:rFonts w:ascii="Times New Roman" w:hAnsi="Times New Roman"/>
          <w:b/>
          <w:bCs/>
          <w:color w:val="000000"/>
          <w:lang w:bidi="ar-SA"/>
        </w:rPr>
        <w:t>Ajánlat benyújtása</w:t>
      </w:r>
    </w:p>
    <w:p w:rsidR="00F27EF1" w:rsidRPr="005454FC" w:rsidRDefault="00F27EF1" w:rsidP="00F27EF1">
      <w:pPr>
        <w:autoSpaceDE w:val="0"/>
        <w:autoSpaceDN w:val="0"/>
        <w:adjustRightInd w:val="0"/>
        <w:jc w:val="center"/>
        <w:rPr>
          <w:rFonts w:ascii="Times New Roman" w:hAnsi="Times New Roman"/>
          <w:b/>
          <w:bCs/>
          <w:color w:val="000000"/>
          <w:lang w:bidi="ar-SA"/>
        </w:rPr>
      </w:pPr>
    </w:p>
    <w:p w:rsidR="006B69DA" w:rsidRPr="005454FC" w:rsidRDefault="00E4598A"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9.1.</w:t>
      </w:r>
      <w:r w:rsidR="006B69DA" w:rsidRPr="005454FC">
        <w:rPr>
          <w:rFonts w:ascii="Times New Roman" w:hAnsi="Times New Roman"/>
          <w:color w:val="000000"/>
          <w:lang w:bidi="ar-SA"/>
        </w:rPr>
        <w:t xml:space="preserve"> A kereskedelmi ajánlatot az ajánlattev</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 xml:space="preserve"> benyújthatja:</w:t>
      </w:r>
    </w:p>
    <w:p w:rsidR="006B69DA" w:rsidRPr="005454FC" w:rsidRDefault="006B69DA" w:rsidP="005454FC">
      <w:pPr>
        <w:autoSpaceDE w:val="0"/>
        <w:autoSpaceDN w:val="0"/>
        <w:adjustRightInd w:val="0"/>
        <w:jc w:val="both"/>
        <w:rPr>
          <w:rFonts w:ascii="Times New Roman" w:hAnsi="Times New Roman"/>
          <w:color w:val="000000"/>
          <w:lang w:bidi="ar-SA"/>
        </w:rPr>
      </w:pPr>
      <w:proofErr w:type="gramStart"/>
      <w:r w:rsidRPr="005454FC">
        <w:rPr>
          <w:rFonts w:ascii="Times New Roman" w:hAnsi="Times New Roman"/>
          <w:color w:val="000000"/>
          <w:lang w:bidi="ar-SA"/>
        </w:rPr>
        <w:t>a</w:t>
      </w:r>
      <w:proofErr w:type="gramEnd"/>
      <w:r w:rsidRPr="005454FC">
        <w:rPr>
          <w:rFonts w:ascii="Times New Roman" w:hAnsi="Times New Roman"/>
          <w:color w:val="000000"/>
          <w:lang w:bidi="ar-SA"/>
        </w:rPr>
        <w:t xml:space="preserve">) e-mailben </w:t>
      </w:r>
      <w:proofErr w:type="spellStart"/>
      <w:r w:rsidRPr="005454FC">
        <w:rPr>
          <w:rFonts w:ascii="Times New Roman" w:hAnsi="Times New Roman"/>
          <w:color w:val="000000"/>
          <w:lang w:bidi="ar-SA"/>
        </w:rPr>
        <w:t>beszkennelve</w:t>
      </w:r>
      <w:proofErr w:type="spellEnd"/>
      <w:r w:rsidRPr="005454FC">
        <w:rPr>
          <w:rFonts w:ascii="Times New Roman" w:hAnsi="Times New Roman"/>
          <w:color w:val="000000"/>
          <w:lang w:bidi="ar-SA"/>
        </w:rPr>
        <w:t>, vagy</w:t>
      </w:r>
    </w:p>
    <w:p w:rsidR="006B69DA" w:rsidRPr="005454FC" w:rsidRDefault="006B69DA" w:rsidP="005454FC">
      <w:pPr>
        <w:autoSpaceDE w:val="0"/>
        <w:autoSpaceDN w:val="0"/>
        <w:adjustRightInd w:val="0"/>
        <w:jc w:val="both"/>
        <w:rPr>
          <w:rFonts w:ascii="Times New Roman" w:hAnsi="Times New Roman"/>
          <w:color w:val="000000"/>
          <w:lang w:bidi="ar-SA"/>
        </w:rPr>
      </w:pPr>
      <w:r w:rsidRPr="005454FC">
        <w:rPr>
          <w:rFonts w:ascii="Times New Roman" w:hAnsi="Times New Roman"/>
          <w:color w:val="000000"/>
          <w:lang w:bidi="ar-SA"/>
        </w:rPr>
        <w:t>b) postai úton, levélben (eredeti aláírással ellátva), vagy</w:t>
      </w:r>
    </w:p>
    <w:p w:rsidR="006B69DA" w:rsidRDefault="00420E1B"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c</w:t>
      </w:r>
      <w:r w:rsidR="006B69DA" w:rsidRPr="005454FC">
        <w:rPr>
          <w:rFonts w:ascii="Times New Roman" w:hAnsi="Times New Roman"/>
          <w:color w:val="000000"/>
          <w:lang w:bidi="ar-SA"/>
        </w:rPr>
        <w:t>) személyesen.</w:t>
      </w:r>
    </w:p>
    <w:p w:rsidR="00420E1B" w:rsidRPr="005454FC" w:rsidRDefault="00420E1B" w:rsidP="005454FC">
      <w:pPr>
        <w:autoSpaceDE w:val="0"/>
        <w:autoSpaceDN w:val="0"/>
        <w:adjustRightInd w:val="0"/>
        <w:jc w:val="both"/>
        <w:rPr>
          <w:rFonts w:ascii="Times New Roman" w:hAnsi="Times New Roman"/>
          <w:color w:val="000000"/>
          <w:lang w:bidi="ar-SA"/>
        </w:rPr>
      </w:pPr>
    </w:p>
    <w:p w:rsidR="006B69DA" w:rsidRPr="005454FC" w:rsidRDefault="00E4598A"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9.2.</w:t>
      </w:r>
      <w:r w:rsidR="006B69DA" w:rsidRPr="005454FC">
        <w:rPr>
          <w:rFonts w:ascii="Times New Roman" w:hAnsi="Times New Roman"/>
          <w:color w:val="000000"/>
          <w:lang w:bidi="ar-SA"/>
        </w:rPr>
        <w:t xml:space="preserve"> Az ajánlat benyújtása </w:t>
      </w:r>
      <w:proofErr w:type="gramStart"/>
      <w:r w:rsidR="006B69DA" w:rsidRPr="005454FC">
        <w:rPr>
          <w:rFonts w:ascii="Times New Roman" w:hAnsi="Times New Roman"/>
          <w:color w:val="000000"/>
          <w:lang w:bidi="ar-SA"/>
        </w:rPr>
        <w:t>során</w:t>
      </w:r>
      <w:proofErr w:type="gramEnd"/>
      <w:r w:rsidR="006B69DA" w:rsidRPr="005454FC">
        <w:rPr>
          <w:rFonts w:ascii="Times New Roman" w:hAnsi="Times New Roman"/>
          <w:color w:val="000000"/>
          <w:lang w:bidi="ar-SA"/>
        </w:rPr>
        <w:t xml:space="preserve"> a borítékon vagy az e-mail tárgyában fel kell tünteti: „Ajánlat”</w:t>
      </w:r>
    </w:p>
    <w:p w:rsidR="006B69DA" w:rsidRDefault="006B69DA" w:rsidP="005454FC">
      <w:pPr>
        <w:autoSpaceDE w:val="0"/>
        <w:autoSpaceDN w:val="0"/>
        <w:adjustRightInd w:val="0"/>
        <w:jc w:val="both"/>
        <w:rPr>
          <w:rFonts w:ascii="Times New Roman" w:hAnsi="Times New Roman"/>
          <w:color w:val="000000"/>
          <w:lang w:bidi="ar-SA"/>
        </w:rPr>
      </w:pPr>
      <w:proofErr w:type="gramStart"/>
      <w:r w:rsidRPr="005454FC">
        <w:rPr>
          <w:rFonts w:ascii="Times New Roman" w:hAnsi="Times New Roman"/>
          <w:color w:val="000000"/>
          <w:lang w:bidi="ar-SA"/>
        </w:rPr>
        <w:t>és</w:t>
      </w:r>
      <w:proofErr w:type="gramEnd"/>
      <w:r w:rsidRPr="005454FC">
        <w:rPr>
          <w:rFonts w:ascii="Times New Roman" w:hAnsi="Times New Roman"/>
          <w:color w:val="000000"/>
          <w:lang w:bidi="ar-SA"/>
        </w:rPr>
        <w:t xml:space="preserve"> az ajánlat tárgyának megnevezését. A fent említett formai követelményeket az</w:t>
      </w:r>
      <w:r w:rsidR="00420E1B">
        <w:rPr>
          <w:rFonts w:ascii="Times New Roman" w:hAnsi="Times New Roman"/>
          <w:color w:val="000000"/>
          <w:lang w:bidi="ar-SA"/>
        </w:rPr>
        <w:t xml:space="preserve"> </w:t>
      </w:r>
      <w:r w:rsidRPr="005454FC">
        <w:rPr>
          <w:rFonts w:ascii="Times New Roman" w:hAnsi="Times New Roman"/>
          <w:color w:val="000000"/>
          <w:lang w:bidi="ar-SA"/>
        </w:rPr>
        <w:t>ajánlatkérés során kell jelezni az ajánlattev</w:t>
      </w:r>
      <w:r w:rsidR="005454FC" w:rsidRPr="005454FC">
        <w:rPr>
          <w:rFonts w:ascii="Times New Roman" w:hAnsi="Times New Roman"/>
          <w:color w:val="000000"/>
          <w:lang w:bidi="ar-SA"/>
        </w:rPr>
        <w:t>ő</w:t>
      </w:r>
      <w:r w:rsidRPr="005454FC">
        <w:rPr>
          <w:rFonts w:ascii="Times New Roman" w:hAnsi="Times New Roman"/>
          <w:color w:val="000000"/>
          <w:lang w:bidi="ar-SA"/>
        </w:rPr>
        <w:t>knek.</w:t>
      </w:r>
    </w:p>
    <w:p w:rsidR="00F27EF1" w:rsidRDefault="00F27EF1" w:rsidP="005454FC">
      <w:pPr>
        <w:autoSpaceDE w:val="0"/>
        <w:autoSpaceDN w:val="0"/>
        <w:adjustRightInd w:val="0"/>
        <w:jc w:val="both"/>
        <w:rPr>
          <w:rFonts w:ascii="Times New Roman" w:hAnsi="Times New Roman"/>
          <w:color w:val="000000"/>
          <w:lang w:bidi="ar-SA"/>
        </w:rPr>
      </w:pPr>
    </w:p>
    <w:p w:rsidR="007771E5" w:rsidRPr="005454FC" w:rsidRDefault="007771E5" w:rsidP="005454FC">
      <w:pPr>
        <w:autoSpaceDE w:val="0"/>
        <w:autoSpaceDN w:val="0"/>
        <w:adjustRightInd w:val="0"/>
        <w:jc w:val="both"/>
        <w:rPr>
          <w:rFonts w:ascii="Times New Roman" w:hAnsi="Times New Roman"/>
          <w:color w:val="000000"/>
          <w:lang w:bidi="ar-SA"/>
        </w:rPr>
      </w:pPr>
    </w:p>
    <w:p w:rsidR="006B69DA" w:rsidRDefault="00E4598A" w:rsidP="00F27EF1">
      <w:pPr>
        <w:autoSpaceDE w:val="0"/>
        <w:autoSpaceDN w:val="0"/>
        <w:adjustRightInd w:val="0"/>
        <w:jc w:val="center"/>
        <w:rPr>
          <w:rFonts w:ascii="Times New Roman" w:hAnsi="Times New Roman"/>
          <w:b/>
          <w:bCs/>
          <w:color w:val="000000"/>
          <w:lang w:bidi="ar-SA"/>
        </w:rPr>
      </w:pPr>
      <w:r>
        <w:rPr>
          <w:rFonts w:ascii="Times New Roman" w:hAnsi="Times New Roman"/>
          <w:b/>
          <w:bCs/>
          <w:color w:val="000000"/>
          <w:lang w:bidi="ar-SA"/>
        </w:rPr>
        <w:t xml:space="preserve">10. </w:t>
      </w:r>
      <w:r w:rsidR="006B69DA" w:rsidRPr="005454FC">
        <w:rPr>
          <w:rFonts w:ascii="Times New Roman" w:hAnsi="Times New Roman"/>
          <w:b/>
          <w:bCs/>
          <w:color w:val="000000"/>
          <w:lang w:bidi="ar-SA"/>
        </w:rPr>
        <w:t>Ajánlat elbírálása</w:t>
      </w:r>
    </w:p>
    <w:p w:rsidR="00E4598A" w:rsidRPr="005454FC" w:rsidRDefault="00E4598A" w:rsidP="00F27EF1">
      <w:pPr>
        <w:autoSpaceDE w:val="0"/>
        <w:autoSpaceDN w:val="0"/>
        <w:adjustRightInd w:val="0"/>
        <w:jc w:val="center"/>
        <w:rPr>
          <w:rFonts w:ascii="Times New Roman" w:hAnsi="Times New Roman"/>
          <w:b/>
          <w:bCs/>
          <w:color w:val="000000"/>
          <w:lang w:bidi="ar-SA"/>
        </w:rPr>
      </w:pPr>
    </w:p>
    <w:p w:rsidR="00E4598A" w:rsidRDefault="00E4598A" w:rsidP="005454FC">
      <w:pPr>
        <w:autoSpaceDE w:val="0"/>
        <w:autoSpaceDN w:val="0"/>
        <w:adjustRightInd w:val="0"/>
        <w:jc w:val="both"/>
        <w:rPr>
          <w:rFonts w:ascii="Times New Roman" w:hAnsi="Times New Roman"/>
          <w:color w:val="000000"/>
          <w:lang w:bidi="ar-SA"/>
        </w:rPr>
      </w:pPr>
      <w:r w:rsidRPr="00E4598A">
        <w:rPr>
          <w:rFonts w:ascii="Times New Roman" w:hAnsi="Times New Roman"/>
          <w:bCs/>
          <w:color w:val="000000"/>
          <w:lang w:bidi="ar-SA"/>
        </w:rPr>
        <w:t>10.1.</w:t>
      </w:r>
      <w:r w:rsidR="006B69DA" w:rsidRPr="005454FC">
        <w:rPr>
          <w:rFonts w:ascii="Times New Roman" w:hAnsi="Times New Roman"/>
          <w:color w:val="000000"/>
          <w:lang w:bidi="ar-SA"/>
        </w:rPr>
        <w:t xml:space="preserve"> A beérkezett ajánlatokat a </w:t>
      </w:r>
      <w:r w:rsidR="00420E1B">
        <w:rPr>
          <w:rFonts w:ascii="Times New Roman" w:hAnsi="Times New Roman"/>
          <w:color w:val="000000"/>
          <w:lang w:bidi="ar-SA"/>
        </w:rPr>
        <w:t xml:space="preserve">szakiroda munkatársa </w:t>
      </w:r>
      <w:r w:rsidR="006B69DA" w:rsidRPr="005454FC">
        <w:rPr>
          <w:rFonts w:ascii="Times New Roman" w:hAnsi="Times New Roman"/>
          <w:color w:val="000000"/>
          <w:lang w:bidi="ar-SA"/>
        </w:rPr>
        <w:t>értékeli</w:t>
      </w:r>
      <w:r>
        <w:rPr>
          <w:rFonts w:ascii="Times New Roman" w:hAnsi="Times New Roman"/>
          <w:color w:val="000000"/>
          <w:lang w:bidi="ar-SA"/>
        </w:rPr>
        <w:t>, összesíti.</w:t>
      </w:r>
      <w:r w:rsidR="001C755F">
        <w:rPr>
          <w:rFonts w:ascii="Times New Roman" w:hAnsi="Times New Roman"/>
          <w:color w:val="000000"/>
          <w:lang w:bidi="ar-SA"/>
        </w:rPr>
        <w:t xml:space="preserve"> </w:t>
      </w:r>
      <w:r w:rsidR="003F64AC">
        <w:rPr>
          <w:rFonts w:ascii="Times New Roman" w:hAnsi="Times New Roman"/>
          <w:color w:val="000000"/>
          <w:lang w:bidi="ar-SA"/>
        </w:rPr>
        <w:t>(4. melléklet)</w:t>
      </w:r>
    </w:p>
    <w:p w:rsidR="006B69DA" w:rsidRPr="005454FC" w:rsidRDefault="00E4598A"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 xml:space="preserve">10.2. </w:t>
      </w:r>
      <w:r w:rsidR="006B69DA" w:rsidRPr="005454FC">
        <w:rPr>
          <w:rFonts w:ascii="Times New Roman" w:hAnsi="Times New Roman"/>
          <w:color w:val="000000"/>
          <w:lang w:bidi="ar-SA"/>
        </w:rPr>
        <w:t xml:space="preserve"> Ha az ajánlatkérés minimum három ajánlattev</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 xml:space="preserve"> részére kiküldésre került, de nem érkezett</w:t>
      </w:r>
      <w:r w:rsidR="00FF6D6D">
        <w:rPr>
          <w:rFonts w:ascii="Times New Roman" w:hAnsi="Times New Roman"/>
          <w:color w:val="000000"/>
          <w:lang w:bidi="ar-SA"/>
        </w:rPr>
        <w:t xml:space="preserve"> </w:t>
      </w:r>
      <w:r w:rsidR="006B69DA" w:rsidRPr="005454FC">
        <w:rPr>
          <w:rFonts w:ascii="Times New Roman" w:hAnsi="Times New Roman"/>
          <w:color w:val="000000"/>
          <w:lang w:bidi="ar-SA"/>
        </w:rPr>
        <w:t>be három érvényes ajánlat, a beérkezett, érvényes ajánlatok</w:t>
      </w:r>
      <w:r w:rsidR="00F27EF1">
        <w:rPr>
          <w:rFonts w:ascii="Times New Roman" w:hAnsi="Times New Roman"/>
          <w:color w:val="000000"/>
          <w:lang w:bidi="ar-SA"/>
        </w:rPr>
        <w:t xml:space="preserve"> </w:t>
      </w:r>
      <w:r w:rsidR="006B69DA" w:rsidRPr="005454FC">
        <w:rPr>
          <w:rFonts w:ascii="Times New Roman" w:hAnsi="Times New Roman"/>
          <w:color w:val="000000"/>
          <w:lang w:bidi="ar-SA"/>
        </w:rPr>
        <w:t>közül a legkedvez</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 xml:space="preserve">bbet kell kiválasztani. A </w:t>
      </w:r>
      <w:r w:rsidR="00FF6D6D">
        <w:rPr>
          <w:rFonts w:ascii="Times New Roman" w:hAnsi="Times New Roman"/>
          <w:color w:val="000000"/>
          <w:lang w:bidi="ar-SA"/>
        </w:rPr>
        <w:t>szakiroda munkatársa</w:t>
      </w:r>
      <w:r w:rsidR="006B69DA" w:rsidRPr="005454FC">
        <w:rPr>
          <w:rFonts w:ascii="Times New Roman" w:hAnsi="Times New Roman"/>
          <w:color w:val="000000"/>
          <w:lang w:bidi="ar-SA"/>
        </w:rPr>
        <w:t xml:space="preserve"> ebben az esetben javasolhatja</w:t>
      </w:r>
      <w:r w:rsidR="00FF6D6D">
        <w:rPr>
          <w:rFonts w:ascii="Times New Roman" w:hAnsi="Times New Roman"/>
          <w:color w:val="000000"/>
          <w:lang w:bidi="ar-SA"/>
        </w:rPr>
        <w:t xml:space="preserve"> </w:t>
      </w:r>
      <w:r w:rsidR="006B69DA" w:rsidRPr="005454FC">
        <w:rPr>
          <w:rFonts w:ascii="Times New Roman" w:hAnsi="Times New Roman"/>
          <w:color w:val="000000"/>
          <w:lang w:bidi="ar-SA"/>
        </w:rPr>
        <w:t>az eljárás eredménytelenné nyilvánítását és új eljárás kiírását is.</w:t>
      </w:r>
    </w:p>
    <w:p w:rsidR="006B69DA" w:rsidRPr="005454FC" w:rsidRDefault="00E4598A"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10.3.</w:t>
      </w:r>
      <w:r w:rsidR="006B69DA" w:rsidRPr="005454FC">
        <w:rPr>
          <w:rFonts w:ascii="Times New Roman" w:hAnsi="Times New Roman"/>
          <w:color w:val="000000"/>
          <w:lang w:bidi="ar-SA"/>
        </w:rPr>
        <w:t xml:space="preserve"> Amennyiben a</w:t>
      </w:r>
      <w:r>
        <w:rPr>
          <w:rFonts w:ascii="Times New Roman" w:hAnsi="Times New Roman"/>
          <w:color w:val="000000"/>
          <w:lang w:bidi="ar-SA"/>
        </w:rPr>
        <w:t>z</w:t>
      </w:r>
      <w:r w:rsidR="006B69DA" w:rsidRPr="005454FC">
        <w:rPr>
          <w:rFonts w:ascii="Times New Roman" w:hAnsi="Times New Roman"/>
          <w:color w:val="000000"/>
          <w:lang w:bidi="ar-SA"/>
        </w:rPr>
        <w:t xml:space="preserve"> ajánlatot a</w:t>
      </w:r>
      <w:r w:rsidR="00FF6D6D">
        <w:rPr>
          <w:rFonts w:ascii="Times New Roman" w:hAnsi="Times New Roman"/>
          <w:color w:val="000000"/>
          <w:lang w:bidi="ar-SA"/>
        </w:rPr>
        <w:t>z Ajánlatkérő</w:t>
      </w:r>
      <w:r w:rsidR="006B69DA" w:rsidRPr="005454FC">
        <w:rPr>
          <w:rFonts w:ascii="Times New Roman" w:hAnsi="Times New Roman"/>
          <w:color w:val="000000"/>
          <w:lang w:bidi="ar-SA"/>
        </w:rPr>
        <w:t xml:space="preserve"> szakmailag megfelel</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nek, de ellenértékben</w:t>
      </w:r>
      <w:r w:rsidR="00FF6D6D">
        <w:rPr>
          <w:rFonts w:ascii="Times New Roman" w:hAnsi="Times New Roman"/>
          <w:color w:val="000000"/>
          <w:lang w:bidi="ar-SA"/>
        </w:rPr>
        <w:t xml:space="preserve"> </w:t>
      </w:r>
      <w:r w:rsidR="006B69DA" w:rsidRPr="005454FC">
        <w:rPr>
          <w:rFonts w:ascii="Times New Roman" w:hAnsi="Times New Roman"/>
          <w:color w:val="000000"/>
          <w:lang w:bidi="ar-SA"/>
        </w:rPr>
        <w:t>elfogadhatatlannak tartja, tárgyalást kezdeményezhet vagy eredménytelenné nyilváníthatja</w:t>
      </w:r>
      <w:r w:rsidR="00FF6D6D">
        <w:rPr>
          <w:rFonts w:ascii="Times New Roman" w:hAnsi="Times New Roman"/>
          <w:color w:val="000000"/>
          <w:lang w:bidi="ar-SA"/>
        </w:rPr>
        <w:t xml:space="preserve"> </w:t>
      </w:r>
      <w:r w:rsidR="006B69DA" w:rsidRPr="005454FC">
        <w:rPr>
          <w:rFonts w:ascii="Times New Roman" w:hAnsi="Times New Roman"/>
          <w:color w:val="000000"/>
          <w:lang w:bidi="ar-SA"/>
        </w:rPr>
        <w:t>az eljárást. A tárgyaláson a</w:t>
      </w:r>
      <w:r>
        <w:rPr>
          <w:rFonts w:ascii="Times New Roman" w:hAnsi="Times New Roman"/>
          <w:color w:val="000000"/>
          <w:lang w:bidi="ar-SA"/>
        </w:rPr>
        <w:t>z ajánlattevő, a</w:t>
      </w:r>
      <w:r w:rsidR="006B69DA" w:rsidRPr="005454FC">
        <w:rPr>
          <w:rFonts w:ascii="Times New Roman" w:hAnsi="Times New Roman"/>
          <w:color w:val="000000"/>
          <w:lang w:bidi="ar-SA"/>
        </w:rPr>
        <w:t xml:space="preserve"> </w:t>
      </w:r>
      <w:r w:rsidR="00FF6D6D">
        <w:rPr>
          <w:rFonts w:ascii="Times New Roman" w:hAnsi="Times New Roman"/>
          <w:color w:val="000000"/>
          <w:lang w:bidi="ar-SA"/>
        </w:rPr>
        <w:t xml:space="preserve">szakiroda munkatársa, </w:t>
      </w:r>
      <w:r w:rsidR="006A64AC">
        <w:rPr>
          <w:rFonts w:ascii="Times New Roman" w:hAnsi="Times New Roman"/>
          <w:color w:val="000000"/>
          <w:lang w:bidi="ar-SA"/>
        </w:rPr>
        <w:t xml:space="preserve">és vezetője, </w:t>
      </w:r>
      <w:r w:rsidR="00FF6D6D">
        <w:rPr>
          <w:rFonts w:ascii="Times New Roman" w:hAnsi="Times New Roman"/>
          <w:color w:val="000000"/>
          <w:lang w:bidi="ar-SA"/>
        </w:rPr>
        <w:t xml:space="preserve">a jegyző, és a Polgármester </w:t>
      </w:r>
      <w:r w:rsidR="006B69DA" w:rsidRPr="005454FC">
        <w:rPr>
          <w:rFonts w:ascii="Times New Roman" w:hAnsi="Times New Roman"/>
          <w:color w:val="000000"/>
          <w:lang w:bidi="ar-SA"/>
        </w:rPr>
        <w:t>vesz részt.</w:t>
      </w:r>
      <w:r w:rsidR="00FF6D6D">
        <w:rPr>
          <w:rFonts w:ascii="Times New Roman" w:hAnsi="Times New Roman"/>
          <w:color w:val="000000"/>
          <w:lang w:bidi="ar-SA"/>
        </w:rPr>
        <w:t xml:space="preserve"> </w:t>
      </w:r>
      <w:r w:rsidR="006B69DA" w:rsidRPr="005454FC">
        <w:rPr>
          <w:rFonts w:ascii="Times New Roman" w:hAnsi="Times New Roman"/>
          <w:color w:val="000000"/>
          <w:lang w:bidi="ar-SA"/>
        </w:rPr>
        <w:t>A tárgyalás célja a legkedvez</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bb ajánlat elérése. A tárgyalásról jegyz</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könyvet kell felvenni, amelyet a jelenlév</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k aláírnak.</w:t>
      </w:r>
    </w:p>
    <w:p w:rsidR="006A64AC" w:rsidRDefault="00E4598A"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10.4.</w:t>
      </w:r>
      <w:r w:rsidR="006B69DA" w:rsidRPr="005454FC">
        <w:rPr>
          <w:rFonts w:ascii="Times New Roman" w:hAnsi="Times New Roman"/>
          <w:color w:val="000000"/>
          <w:lang w:bidi="ar-SA"/>
        </w:rPr>
        <w:t xml:space="preserve"> </w:t>
      </w:r>
      <w:r w:rsidR="006A64AC">
        <w:rPr>
          <w:rFonts w:ascii="Times New Roman" w:hAnsi="Times New Roman"/>
          <w:color w:val="000000"/>
          <w:lang w:bidi="ar-SA"/>
        </w:rPr>
        <w:t xml:space="preserve">A tárgyalás lezárását követően </w:t>
      </w:r>
      <w:r w:rsidR="00D20695">
        <w:rPr>
          <w:rFonts w:ascii="Times New Roman" w:hAnsi="Times New Roman"/>
          <w:color w:val="000000"/>
          <w:lang w:bidi="ar-SA"/>
        </w:rPr>
        <w:t>végleges ajánlatot kér be az Ajánlatkérő.</w:t>
      </w:r>
    </w:p>
    <w:p w:rsidR="006B69DA" w:rsidRDefault="006B69DA" w:rsidP="00FF6D6D">
      <w:pPr>
        <w:autoSpaceDE w:val="0"/>
        <w:autoSpaceDN w:val="0"/>
        <w:adjustRightInd w:val="0"/>
        <w:jc w:val="both"/>
        <w:rPr>
          <w:rFonts w:ascii="Times New Roman" w:hAnsi="Times New Roman"/>
          <w:color w:val="000000"/>
          <w:lang w:bidi="ar-SA"/>
        </w:rPr>
      </w:pPr>
    </w:p>
    <w:p w:rsidR="0092615B" w:rsidRDefault="0092615B" w:rsidP="00FF6D6D">
      <w:pPr>
        <w:autoSpaceDE w:val="0"/>
        <w:autoSpaceDN w:val="0"/>
        <w:adjustRightInd w:val="0"/>
        <w:jc w:val="both"/>
        <w:rPr>
          <w:rFonts w:ascii="Times New Roman" w:hAnsi="Times New Roman"/>
          <w:color w:val="000000"/>
          <w:lang w:bidi="ar-SA"/>
        </w:rPr>
      </w:pPr>
    </w:p>
    <w:p w:rsidR="00832269" w:rsidRDefault="00E4598A" w:rsidP="00832269">
      <w:pPr>
        <w:autoSpaceDE w:val="0"/>
        <w:autoSpaceDN w:val="0"/>
        <w:adjustRightInd w:val="0"/>
        <w:jc w:val="center"/>
        <w:rPr>
          <w:rFonts w:ascii="Times New Roman" w:hAnsi="Times New Roman"/>
          <w:b/>
          <w:color w:val="000000"/>
          <w:lang w:bidi="ar-SA"/>
        </w:rPr>
      </w:pPr>
      <w:r>
        <w:rPr>
          <w:rFonts w:ascii="Times New Roman" w:hAnsi="Times New Roman"/>
          <w:b/>
          <w:color w:val="000000"/>
          <w:lang w:bidi="ar-SA"/>
        </w:rPr>
        <w:t xml:space="preserve">11. </w:t>
      </w:r>
      <w:r w:rsidR="00832269" w:rsidRPr="00832269">
        <w:rPr>
          <w:rFonts w:ascii="Times New Roman" w:hAnsi="Times New Roman"/>
          <w:b/>
          <w:color w:val="000000"/>
          <w:lang w:bidi="ar-SA"/>
        </w:rPr>
        <w:t>Eredményhirdetés</w:t>
      </w:r>
    </w:p>
    <w:p w:rsidR="00832269" w:rsidRDefault="00832269" w:rsidP="00832269">
      <w:pPr>
        <w:autoSpaceDE w:val="0"/>
        <w:autoSpaceDN w:val="0"/>
        <w:adjustRightInd w:val="0"/>
        <w:jc w:val="both"/>
        <w:rPr>
          <w:rFonts w:ascii="Times New Roman" w:hAnsi="Times New Roman"/>
          <w:b/>
          <w:color w:val="000000"/>
          <w:lang w:bidi="ar-SA"/>
        </w:rPr>
      </w:pPr>
    </w:p>
    <w:p w:rsidR="00832269" w:rsidRPr="00832269" w:rsidRDefault="00832269" w:rsidP="00832269">
      <w:pPr>
        <w:autoSpaceDE w:val="0"/>
        <w:autoSpaceDN w:val="0"/>
        <w:adjustRightInd w:val="0"/>
        <w:jc w:val="both"/>
        <w:rPr>
          <w:rFonts w:ascii="Times New Roman" w:hAnsi="Times New Roman"/>
          <w:color w:val="000000"/>
          <w:lang w:bidi="ar-SA"/>
        </w:rPr>
      </w:pPr>
      <w:r w:rsidRPr="00832269">
        <w:rPr>
          <w:rFonts w:ascii="Times New Roman" w:hAnsi="Times New Roman"/>
          <w:color w:val="000000"/>
          <w:lang w:bidi="ar-SA"/>
        </w:rPr>
        <w:t>Az eljárás eredményének meghatározását követ</w:t>
      </w:r>
      <w:r>
        <w:rPr>
          <w:rFonts w:ascii="Times New Roman" w:hAnsi="Times New Roman"/>
          <w:color w:val="000000"/>
          <w:lang w:bidi="ar-SA"/>
        </w:rPr>
        <w:t>ően</w:t>
      </w:r>
      <w:r w:rsidR="00D73815">
        <w:rPr>
          <w:rFonts w:ascii="Times New Roman" w:hAnsi="Times New Roman"/>
          <w:color w:val="000000"/>
          <w:lang w:bidi="ar-SA"/>
        </w:rPr>
        <w:t xml:space="preserve"> a szakiroda munkatársa írásban tájékoztatja az ajánlattevőket az eljárás eredményéről.</w:t>
      </w:r>
    </w:p>
    <w:p w:rsidR="00832269" w:rsidRDefault="00832269" w:rsidP="00FF6D6D">
      <w:pPr>
        <w:autoSpaceDE w:val="0"/>
        <w:autoSpaceDN w:val="0"/>
        <w:adjustRightInd w:val="0"/>
        <w:jc w:val="both"/>
        <w:rPr>
          <w:rFonts w:ascii="Times New Roman" w:hAnsi="Times New Roman"/>
          <w:color w:val="000000"/>
          <w:lang w:bidi="ar-SA"/>
        </w:rPr>
      </w:pPr>
    </w:p>
    <w:p w:rsidR="007771E5" w:rsidRDefault="007771E5" w:rsidP="00FF6D6D">
      <w:pPr>
        <w:autoSpaceDE w:val="0"/>
        <w:autoSpaceDN w:val="0"/>
        <w:adjustRightInd w:val="0"/>
        <w:jc w:val="both"/>
        <w:rPr>
          <w:rFonts w:ascii="Times New Roman" w:hAnsi="Times New Roman"/>
          <w:color w:val="000000"/>
          <w:lang w:bidi="ar-SA"/>
        </w:rPr>
      </w:pPr>
    </w:p>
    <w:p w:rsidR="006B69DA" w:rsidRPr="005454FC" w:rsidRDefault="00E4598A" w:rsidP="00F27EF1">
      <w:pPr>
        <w:autoSpaceDE w:val="0"/>
        <w:autoSpaceDN w:val="0"/>
        <w:adjustRightInd w:val="0"/>
        <w:jc w:val="center"/>
        <w:rPr>
          <w:rFonts w:ascii="Times New Roman" w:hAnsi="Times New Roman"/>
          <w:b/>
          <w:bCs/>
          <w:color w:val="000000"/>
          <w:lang w:bidi="ar-SA"/>
        </w:rPr>
      </w:pPr>
      <w:r>
        <w:rPr>
          <w:rFonts w:ascii="Times New Roman" w:hAnsi="Times New Roman"/>
          <w:b/>
          <w:bCs/>
          <w:color w:val="000000"/>
          <w:lang w:bidi="ar-SA"/>
        </w:rPr>
        <w:t xml:space="preserve">12. </w:t>
      </w:r>
      <w:r w:rsidR="006B69DA" w:rsidRPr="005454FC">
        <w:rPr>
          <w:rFonts w:ascii="Times New Roman" w:hAnsi="Times New Roman"/>
          <w:b/>
          <w:bCs/>
          <w:color w:val="000000"/>
          <w:lang w:bidi="ar-SA"/>
        </w:rPr>
        <w:t>Szerz</w:t>
      </w:r>
      <w:r w:rsidR="005454FC" w:rsidRPr="005454FC">
        <w:rPr>
          <w:rFonts w:ascii="Times New Roman" w:hAnsi="Times New Roman"/>
          <w:color w:val="000000"/>
          <w:lang w:bidi="ar-SA"/>
        </w:rPr>
        <w:t>ő</w:t>
      </w:r>
      <w:r w:rsidR="006B69DA" w:rsidRPr="005454FC">
        <w:rPr>
          <w:rFonts w:ascii="Times New Roman" w:hAnsi="Times New Roman"/>
          <w:b/>
          <w:bCs/>
          <w:color w:val="000000"/>
          <w:lang w:bidi="ar-SA"/>
        </w:rPr>
        <w:t>déskötés, megrendelés</w:t>
      </w:r>
    </w:p>
    <w:p w:rsidR="00DA6CE2" w:rsidRPr="005454FC" w:rsidRDefault="00DA6CE2" w:rsidP="00F27EF1">
      <w:pPr>
        <w:autoSpaceDE w:val="0"/>
        <w:autoSpaceDN w:val="0"/>
        <w:adjustRightInd w:val="0"/>
        <w:jc w:val="center"/>
        <w:rPr>
          <w:rFonts w:ascii="Times New Roman" w:hAnsi="Times New Roman"/>
          <w:b/>
          <w:bCs/>
          <w:color w:val="000000"/>
          <w:lang w:bidi="ar-SA"/>
        </w:rPr>
      </w:pPr>
    </w:p>
    <w:p w:rsidR="006B69DA" w:rsidRPr="005454FC" w:rsidRDefault="00E4598A"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12.1.</w:t>
      </w:r>
      <w:r w:rsidR="006B69DA" w:rsidRPr="005454FC">
        <w:rPr>
          <w:rFonts w:ascii="Times New Roman" w:hAnsi="Times New Roman"/>
          <w:color w:val="000000"/>
          <w:lang w:bidi="ar-SA"/>
        </w:rPr>
        <w:t xml:space="preserve"> A beszerzés csak a kötelezettségvállaló által kiválasztott nyertes ajánlat</w:t>
      </w:r>
      <w:r w:rsidR="00682F2C">
        <w:rPr>
          <w:rFonts w:ascii="Times New Roman" w:hAnsi="Times New Roman"/>
          <w:color w:val="000000"/>
          <w:lang w:bidi="ar-SA"/>
        </w:rPr>
        <w:t>tevővel</w:t>
      </w:r>
      <w:r w:rsidR="006B69DA" w:rsidRPr="005454FC">
        <w:rPr>
          <w:rFonts w:ascii="Times New Roman" w:hAnsi="Times New Roman"/>
          <w:color w:val="000000"/>
          <w:lang w:bidi="ar-SA"/>
        </w:rPr>
        <w:t xml:space="preserve"> folytatható</w:t>
      </w:r>
      <w:r w:rsidR="00F27EF1">
        <w:rPr>
          <w:rFonts w:ascii="Times New Roman" w:hAnsi="Times New Roman"/>
          <w:color w:val="000000"/>
          <w:lang w:bidi="ar-SA"/>
        </w:rPr>
        <w:t xml:space="preserve"> </w:t>
      </w:r>
      <w:r w:rsidR="006B69DA" w:rsidRPr="005454FC">
        <w:rPr>
          <w:rFonts w:ascii="Times New Roman" w:hAnsi="Times New Roman"/>
          <w:color w:val="000000"/>
          <w:lang w:bidi="ar-SA"/>
        </w:rPr>
        <w:t>le.</w:t>
      </w:r>
    </w:p>
    <w:p w:rsidR="00DA6CE2" w:rsidRDefault="00E4598A" w:rsidP="005454F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12.2.</w:t>
      </w:r>
      <w:r w:rsidR="006B69DA" w:rsidRPr="005454FC">
        <w:rPr>
          <w:rFonts w:ascii="Times New Roman" w:hAnsi="Times New Roman"/>
          <w:color w:val="000000"/>
          <w:lang w:bidi="ar-SA"/>
        </w:rPr>
        <w:t xml:space="preserve"> Megrendelés esetén a megrendel</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 xml:space="preserve">t a </w:t>
      </w:r>
      <w:r w:rsidR="00DA6CE2">
        <w:rPr>
          <w:rFonts w:ascii="Times New Roman" w:hAnsi="Times New Roman"/>
          <w:color w:val="000000"/>
          <w:lang w:bidi="ar-SA"/>
        </w:rPr>
        <w:t xml:space="preserve">szakiroda készíti el, a kötelezettségvállalás szabályainak megfelelően. </w:t>
      </w:r>
      <w:r w:rsidR="006B69DA" w:rsidRPr="005454FC">
        <w:rPr>
          <w:rFonts w:ascii="Times New Roman" w:hAnsi="Times New Roman"/>
          <w:color w:val="000000"/>
          <w:lang w:bidi="ar-SA"/>
        </w:rPr>
        <w:t>A megrendelés</w:t>
      </w:r>
      <w:r w:rsidR="00DA6CE2">
        <w:rPr>
          <w:rFonts w:ascii="Times New Roman" w:hAnsi="Times New Roman"/>
          <w:color w:val="000000"/>
          <w:lang w:bidi="ar-SA"/>
        </w:rPr>
        <w:t>hez a Vállalkozótól minden esetben visszaigazolást kell kérni.</w:t>
      </w:r>
    </w:p>
    <w:p w:rsidR="006B69DA" w:rsidRPr="005454FC" w:rsidRDefault="00E4598A" w:rsidP="00DA6CE2">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12.3.</w:t>
      </w:r>
      <w:r w:rsidR="006B69DA" w:rsidRPr="005454FC">
        <w:rPr>
          <w:rFonts w:ascii="Times New Roman" w:hAnsi="Times New Roman"/>
          <w:color w:val="000000"/>
          <w:lang w:bidi="ar-SA"/>
        </w:rPr>
        <w:t xml:space="preserve"> Abban az esetben, ha szerz</w:t>
      </w:r>
      <w:r w:rsidR="005454FC" w:rsidRPr="005454FC">
        <w:rPr>
          <w:rFonts w:ascii="Times New Roman" w:hAnsi="Times New Roman"/>
          <w:color w:val="000000"/>
          <w:lang w:bidi="ar-SA"/>
        </w:rPr>
        <w:t>ő</w:t>
      </w:r>
      <w:r w:rsidR="006B69DA" w:rsidRPr="005454FC">
        <w:rPr>
          <w:rFonts w:ascii="Times New Roman" w:hAnsi="Times New Roman"/>
          <w:color w:val="000000"/>
          <w:lang w:bidi="ar-SA"/>
        </w:rPr>
        <w:t>déskötésre kerül sor, a</w:t>
      </w:r>
      <w:r w:rsidR="00DA6CE2">
        <w:rPr>
          <w:rFonts w:ascii="Times New Roman" w:hAnsi="Times New Roman"/>
          <w:color w:val="000000"/>
          <w:lang w:bidi="ar-SA"/>
        </w:rPr>
        <w:t xml:space="preserve"> szerződéskötésről a </w:t>
      </w:r>
      <w:r>
        <w:rPr>
          <w:rFonts w:ascii="Times New Roman" w:hAnsi="Times New Roman"/>
          <w:color w:val="000000"/>
          <w:lang w:bidi="ar-SA"/>
        </w:rPr>
        <w:t>szaki</w:t>
      </w:r>
      <w:r w:rsidR="00DA6CE2">
        <w:rPr>
          <w:rFonts w:ascii="Times New Roman" w:hAnsi="Times New Roman"/>
          <w:color w:val="000000"/>
          <w:lang w:bidi="ar-SA"/>
        </w:rPr>
        <w:t xml:space="preserve">roda gondoskodik. </w:t>
      </w:r>
    </w:p>
    <w:p w:rsidR="0035037F" w:rsidRDefault="0035037F" w:rsidP="0035037F">
      <w:pPr>
        <w:autoSpaceDE w:val="0"/>
        <w:autoSpaceDN w:val="0"/>
        <w:adjustRightInd w:val="0"/>
        <w:rPr>
          <w:rFonts w:ascii="Times New Roman" w:hAnsi="Times New Roman"/>
          <w:color w:val="000000"/>
          <w:lang w:bidi="ar-SA"/>
        </w:rPr>
      </w:pPr>
    </w:p>
    <w:p w:rsidR="006424EA" w:rsidRDefault="006424EA" w:rsidP="00C76ED0">
      <w:pPr>
        <w:autoSpaceDE w:val="0"/>
        <w:autoSpaceDN w:val="0"/>
        <w:adjustRightInd w:val="0"/>
        <w:jc w:val="center"/>
        <w:rPr>
          <w:rFonts w:ascii="Times New Roman" w:hAnsi="Times New Roman"/>
          <w:b/>
          <w:color w:val="000000"/>
          <w:lang w:bidi="ar-SA"/>
        </w:rPr>
      </w:pPr>
    </w:p>
    <w:p w:rsidR="006424EA" w:rsidRDefault="006424EA" w:rsidP="00C76ED0">
      <w:pPr>
        <w:autoSpaceDE w:val="0"/>
        <w:autoSpaceDN w:val="0"/>
        <w:adjustRightInd w:val="0"/>
        <w:jc w:val="center"/>
        <w:rPr>
          <w:rFonts w:ascii="Times New Roman" w:hAnsi="Times New Roman"/>
          <w:b/>
          <w:color w:val="000000"/>
          <w:lang w:bidi="ar-SA"/>
        </w:rPr>
      </w:pPr>
    </w:p>
    <w:p w:rsidR="00C76ED0" w:rsidRDefault="00E4598A" w:rsidP="00C76ED0">
      <w:pPr>
        <w:autoSpaceDE w:val="0"/>
        <w:autoSpaceDN w:val="0"/>
        <w:adjustRightInd w:val="0"/>
        <w:jc w:val="center"/>
        <w:rPr>
          <w:rFonts w:ascii="Times New Roman" w:hAnsi="Times New Roman"/>
          <w:b/>
          <w:color w:val="000000"/>
          <w:lang w:bidi="ar-SA"/>
        </w:rPr>
      </w:pPr>
      <w:r>
        <w:rPr>
          <w:rFonts w:ascii="Times New Roman" w:hAnsi="Times New Roman"/>
          <w:b/>
          <w:color w:val="000000"/>
          <w:lang w:bidi="ar-SA"/>
        </w:rPr>
        <w:t xml:space="preserve">13. </w:t>
      </w:r>
      <w:r w:rsidR="00C76ED0">
        <w:rPr>
          <w:rFonts w:ascii="Times New Roman" w:hAnsi="Times New Roman"/>
          <w:b/>
          <w:color w:val="000000"/>
          <w:lang w:bidi="ar-SA"/>
        </w:rPr>
        <w:t>Hatályba lépés</w:t>
      </w:r>
    </w:p>
    <w:p w:rsidR="00C76ED0" w:rsidRDefault="00C76ED0" w:rsidP="00C76ED0">
      <w:pPr>
        <w:autoSpaceDE w:val="0"/>
        <w:autoSpaceDN w:val="0"/>
        <w:adjustRightInd w:val="0"/>
        <w:jc w:val="center"/>
        <w:rPr>
          <w:rFonts w:ascii="Times New Roman" w:hAnsi="Times New Roman"/>
          <w:b/>
          <w:color w:val="000000"/>
          <w:lang w:bidi="ar-SA"/>
        </w:rPr>
      </w:pPr>
    </w:p>
    <w:p w:rsidR="002239BD" w:rsidRDefault="00E4598A" w:rsidP="00C76ED0">
      <w:pPr>
        <w:autoSpaceDE w:val="0"/>
        <w:autoSpaceDN w:val="0"/>
        <w:adjustRightInd w:val="0"/>
        <w:rPr>
          <w:rFonts w:ascii="Times New Roman" w:hAnsi="Times New Roman"/>
          <w:color w:val="000000"/>
          <w:lang w:bidi="ar-SA"/>
        </w:rPr>
      </w:pPr>
      <w:r>
        <w:rPr>
          <w:rFonts w:ascii="Times New Roman" w:hAnsi="Times New Roman"/>
          <w:color w:val="000000"/>
          <w:lang w:bidi="ar-SA"/>
        </w:rPr>
        <w:t>Jelen Be</w:t>
      </w:r>
      <w:r w:rsidR="002239BD">
        <w:rPr>
          <w:rFonts w:ascii="Times New Roman" w:hAnsi="Times New Roman"/>
          <w:color w:val="000000"/>
          <w:lang w:bidi="ar-SA"/>
        </w:rPr>
        <w:t>szerzési Szabályzat 2017. július 01. napján lép hatályba</w:t>
      </w:r>
    </w:p>
    <w:p w:rsidR="00C76ED0" w:rsidRDefault="00C76ED0" w:rsidP="00C76ED0">
      <w:pPr>
        <w:autoSpaceDE w:val="0"/>
        <w:autoSpaceDN w:val="0"/>
        <w:adjustRightInd w:val="0"/>
        <w:rPr>
          <w:rFonts w:ascii="Times New Roman" w:hAnsi="Times New Roman"/>
          <w:color w:val="000000"/>
          <w:lang w:bidi="ar-SA"/>
        </w:rPr>
      </w:pPr>
    </w:p>
    <w:p w:rsidR="00E4598A" w:rsidRDefault="00E4598A" w:rsidP="00C76ED0">
      <w:pPr>
        <w:autoSpaceDE w:val="0"/>
        <w:autoSpaceDN w:val="0"/>
        <w:adjustRightInd w:val="0"/>
        <w:rPr>
          <w:rFonts w:ascii="Times New Roman" w:hAnsi="Times New Roman"/>
          <w:color w:val="000000"/>
          <w:lang w:bidi="ar-SA"/>
        </w:rPr>
      </w:pPr>
    </w:p>
    <w:p w:rsidR="00E4598A" w:rsidRDefault="002239BD" w:rsidP="00C76ED0">
      <w:pPr>
        <w:autoSpaceDE w:val="0"/>
        <w:autoSpaceDN w:val="0"/>
        <w:adjustRightInd w:val="0"/>
        <w:rPr>
          <w:rFonts w:ascii="Times New Roman" w:hAnsi="Times New Roman"/>
          <w:color w:val="000000"/>
          <w:lang w:bidi="ar-SA"/>
        </w:rPr>
      </w:pPr>
      <w:r>
        <w:rPr>
          <w:rFonts w:ascii="Times New Roman" w:hAnsi="Times New Roman"/>
          <w:color w:val="000000"/>
          <w:lang w:bidi="ar-SA"/>
        </w:rPr>
        <w:t>Martfű, 2017</w:t>
      </w:r>
      <w:r w:rsidR="00AB34B7">
        <w:rPr>
          <w:rFonts w:ascii="Times New Roman" w:hAnsi="Times New Roman"/>
          <w:color w:val="000000"/>
          <w:lang w:bidi="ar-SA"/>
        </w:rPr>
        <w:t xml:space="preserve">. </w:t>
      </w:r>
      <w:r>
        <w:rPr>
          <w:rFonts w:ascii="Times New Roman" w:hAnsi="Times New Roman"/>
          <w:color w:val="000000"/>
          <w:lang w:bidi="ar-SA"/>
        </w:rPr>
        <w:t>június 29.</w:t>
      </w:r>
    </w:p>
    <w:p w:rsidR="00E4598A" w:rsidRDefault="00E4598A" w:rsidP="00C76ED0">
      <w:pPr>
        <w:autoSpaceDE w:val="0"/>
        <w:autoSpaceDN w:val="0"/>
        <w:adjustRightInd w:val="0"/>
        <w:rPr>
          <w:rFonts w:ascii="Times New Roman" w:hAnsi="Times New Roman"/>
          <w:color w:val="000000"/>
          <w:lang w:bidi="ar-SA"/>
        </w:rPr>
      </w:pPr>
    </w:p>
    <w:p w:rsidR="00E4598A" w:rsidRDefault="00E4598A" w:rsidP="00C76ED0">
      <w:pPr>
        <w:autoSpaceDE w:val="0"/>
        <w:autoSpaceDN w:val="0"/>
        <w:adjustRightInd w:val="0"/>
        <w:rPr>
          <w:rFonts w:ascii="Times New Roman" w:hAnsi="Times New Roman"/>
          <w:color w:val="000000"/>
          <w:lang w:bidi="ar-SA"/>
        </w:rPr>
      </w:pPr>
    </w:p>
    <w:p w:rsidR="00E4598A" w:rsidRDefault="00AB34B7" w:rsidP="00C76ED0">
      <w:pPr>
        <w:autoSpaceDE w:val="0"/>
        <w:autoSpaceDN w:val="0"/>
        <w:adjustRightInd w:val="0"/>
        <w:rPr>
          <w:rFonts w:ascii="Times New Roman" w:hAnsi="Times New Roman"/>
          <w:color w:val="000000"/>
          <w:lang w:bidi="ar-SA"/>
        </w:rPr>
      </w:pPr>
      <w:r>
        <w:rPr>
          <w:rFonts w:ascii="Times New Roman" w:hAnsi="Times New Roman"/>
          <w:color w:val="000000"/>
          <w:lang w:bidi="ar-SA"/>
        </w:rPr>
        <w:t>Dr Papp Antal</w:t>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t>Szász Éva</w:t>
      </w:r>
    </w:p>
    <w:p w:rsidR="00AB34B7" w:rsidRDefault="00AB34B7" w:rsidP="00C76ED0">
      <w:pPr>
        <w:autoSpaceDE w:val="0"/>
        <w:autoSpaceDN w:val="0"/>
        <w:adjustRightInd w:val="0"/>
        <w:rPr>
          <w:rFonts w:ascii="Times New Roman" w:hAnsi="Times New Roman"/>
          <w:color w:val="000000"/>
          <w:lang w:bidi="ar-SA"/>
        </w:rPr>
      </w:pPr>
      <w:proofErr w:type="gramStart"/>
      <w:r>
        <w:rPr>
          <w:rFonts w:ascii="Times New Roman" w:hAnsi="Times New Roman"/>
          <w:color w:val="000000"/>
          <w:lang w:bidi="ar-SA"/>
        </w:rPr>
        <w:t>polgármester</w:t>
      </w:r>
      <w:proofErr w:type="gramEnd"/>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t>jegyző</w:t>
      </w:r>
    </w:p>
    <w:p w:rsidR="00E4598A" w:rsidRDefault="00E4598A" w:rsidP="00C76ED0">
      <w:pPr>
        <w:autoSpaceDE w:val="0"/>
        <w:autoSpaceDN w:val="0"/>
        <w:adjustRightInd w:val="0"/>
        <w:rPr>
          <w:rFonts w:ascii="Times New Roman" w:hAnsi="Times New Roman"/>
          <w:color w:val="000000"/>
          <w:lang w:bidi="ar-SA"/>
        </w:rPr>
      </w:pPr>
    </w:p>
    <w:p w:rsidR="00E4598A" w:rsidRDefault="00E4598A" w:rsidP="00C76ED0">
      <w:pPr>
        <w:autoSpaceDE w:val="0"/>
        <w:autoSpaceDN w:val="0"/>
        <w:adjustRightInd w:val="0"/>
        <w:rPr>
          <w:rFonts w:ascii="Times New Roman" w:hAnsi="Times New Roman"/>
          <w:color w:val="000000"/>
          <w:lang w:bidi="ar-SA"/>
        </w:rPr>
      </w:pPr>
    </w:p>
    <w:p w:rsidR="007771E5" w:rsidRDefault="007771E5" w:rsidP="00C76ED0">
      <w:pPr>
        <w:autoSpaceDE w:val="0"/>
        <w:autoSpaceDN w:val="0"/>
        <w:adjustRightInd w:val="0"/>
        <w:rPr>
          <w:rFonts w:ascii="Times New Roman" w:hAnsi="Times New Roman"/>
          <w:color w:val="000000"/>
          <w:lang w:bidi="ar-SA"/>
        </w:rPr>
      </w:pPr>
    </w:p>
    <w:p w:rsidR="007771E5" w:rsidRDefault="007771E5" w:rsidP="00C76ED0">
      <w:pPr>
        <w:autoSpaceDE w:val="0"/>
        <w:autoSpaceDN w:val="0"/>
        <w:adjustRightInd w:val="0"/>
        <w:rPr>
          <w:rFonts w:ascii="Times New Roman" w:hAnsi="Times New Roman"/>
          <w:color w:val="000000"/>
          <w:lang w:bidi="ar-SA"/>
        </w:rPr>
      </w:pPr>
    </w:p>
    <w:p w:rsidR="00E4598A" w:rsidRDefault="002239BD" w:rsidP="00C76ED0">
      <w:pPr>
        <w:autoSpaceDE w:val="0"/>
        <w:autoSpaceDN w:val="0"/>
        <w:adjustRightInd w:val="0"/>
        <w:rPr>
          <w:rFonts w:ascii="Times New Roman" w:hAnsi="Times New Roman"/>
          <w:color w:val="000000"/>
          <w:lang w:bidi="ar-SA"/>
        </w:rPr>
      </w:pPr>
      <w:r>
        <w:rPr>
          <w:rFonts w:ascii="Times New Roman" w:hAnsi="Times New Roman"/>
          <w:color w:val="000000"/>
          <w:lang w:bidi="ar-SA"/>
        </w:rPr>
        <w:t>Záradék</w:t>
      </w:r>
    </w:p>
    <w:p w:rsidR="00E4598A" w:rsidRDefault="00E4598A" w:rsidP="00C76ED0">
      <w:pPr>
        <w:autoSpaceDE w:val="0"/>
        <w:autoSpaceDN w:val="0"/>
        <w:adjustRightInd w:val="0"/>
        <w:rPr>
          <w:rFonts w:ascii="Times New Roman" w:hAnsi="Times New Roman"/>
          <w:color w:val="000000"/>
          <w:lang w:bidi="ar-SA"/>
        </w:rPr>
      </w:pPr>
    </w:p>
    <w:p w:rsidR="00E4598A" w:rsidRDefault="002239BD" w:rsidP="00C76ED0">
      <w:pPr>
        <w:autoSpaceDE w:val="0"/>
        <w:autoSpaceDN w:val="0"/>
        <w:adjustRightInd w:val="0"/>
        <w:rPr>
          <w:rFonts w:ascii="Times New Roman" w:hAnsi="Times New Roman"/>
          <w:color w:val="000000"/>
          <w:lang w:bidi="ar-SA"/>
        </w:rPr>
      </w:pPr>
      <w:r>
        <w:rPr>
          <w:rFonts w:ascii="Times New Roman" w:hAnsi="Times New Roman"/>
          <w:color w:val="000000"/>
          <w:lang w:bidi="ar-SA"/>
        </w:rPr>
        <w:t xml:space="preserve">A beszerzési Szabályzatot a </w:t>
      </w:r>
      <w:proofErr w:type="gramStart"/>
      <w:r>
        <w:rPr>
          <w:rFonts w:ascii="Times New Roman" w:hAnsi="Times New Roman"/>
          <w:color w:val="000000"/>
          <w:lang w:bidi="ar-SA"/>
        </w:rPr>
        <w:t>Képviselő-testület ….</w:t>
      </w:r>
      <w:proofErr w:type="gramEnd"/>
      <w:r>
        <w:rPr>
          <w:rFonts w:ascii="Times New Roman" w:hAnsi="Times New Roman"/>
          <w:color w:val="000000"/>
          <w:lang w:bidi="ar-SA"/>
        </w:rPr>
        <w:t>/2017.(VI.29.) határozatával jóváhagyta.</w:t>
      </w:r>
    </w:p>
    <w:p w:rsidR="00E4598A" w:rsidRDefault="00E4598A" w:rsidP="00C76ED0">
      <w:pPr>
        <w:autoSpaceDE w:val="0"/>
        <w:autoSpaceDN w:val="0"/>
        <w:adjustRightInd w:val="0"/>
        <w:rPr>
          <w:rFonts w:ascii="Times New Roman" w:hAnsi="Times New Roman"/>
          <w:color w:val="000000"/>
          <w:lang w:bidi="ar-SA"/>
        </w:rPr>
      </w:pPr>
    </w:p>
    <w:p w:rsidR="00E4598A" w:rsidRDefault="00E4598A" w:rsidP="00C76ED0">
      <w:pPr>
        <w:autoSpaceDE w:val="0"/>
        <w:autoSpaceDN w:val="0"/>
        <w:adjustRightInd w:val="0"/>
        <w:rPr>
          <w:rFonts w:ascii="Times New Roman" w:hAnsi="Times New Roman"/>
          <w:color w:val="000000"/>
          <w:lang w:bidi="ar-SA"/>
        </w:rPr>
      </w:pPr>
    </w:p>
    <w:p w:rsidR="00E4598A" w:rsidRDefault="00E4598A" w:rsidP="00C76ED0">
      <w:pPr>
        <w:autoSpaceDE w:val="0"/>
        <w:autoSpaceDN w:val="0"/>
        <w:adjustRightInd w:val="0"/>
        <w:rPr>
          <w:rFonts w:ascii="Times New Roman" w:hAnsi="Times New Roman"/>
          <w:color w:val="000000"/>
          <w:lang w:bidi="ar-SA"/>
        </w:rPr>
      </w:pPr>
    </w:p>
    <w:p w:rsidR="00E4598A" w:rsidRDefault="00E4598A" w:rsidP="00C76ED0">
      <w:pPr>
        <w:autoSpaceDE w:val="0"/>
        <w:autoSpaceDN w:val="0"/>
        <w:adjustRightInd w:val="0"/>
        <w:rPr>
          <w:rFonts w:ascii="Times New Roman" w:hAnsi="Times New Roman"/>
          <w:color w:val="000000"/>
          <w:lang w:bidi="ar-SA"/>
        </w:rPr>
      </w:pPr>
    </w:p>
    <w:p w:rsidR="00E4598A" w:rsidRDefault="00E4598A" w:rsidP="00C76ED0">
      <w:pPr>
        <w:autoSpaceDE w:val="0"/>
        <w:autoSpaceDN w:val="0"/>
        <w:adjustRightInd w:val="0"/>
        <w:rPr>
          <w:rFonts w:ascii="Times New Roman" w:hAnsi="Times New Roman"/>
          <w:color w:val="000000"/>
          <w:lang w:bidi="ar-SA"/>
        </w:rPr>
      </w:pPr>
    </w:p>
    <w:p w:rsidR="00E4598A" w:rsidRDefault="00E4598A" w:rsidP="00C76ED0">
      <w:pPr>
        <w:autoSpaceDE w:val="0"/>
        <w:autoSpaceDN w:val="0"/>
        <w:adjustRightInd w:val="0"/>
        <w:rPr>
          <w:rFonts w:ascii="Times New Roman" w:hAnsi="Times New Roman"/>
          <w:color w:val="000000"/>
          <w:lang w:bidi="ar-SA"/>
        </w:rPr>
      </w:pPr>
    </w:p>
    <w:p w:rsidR="00E4598A" w:rsidRDefault="00E4598A" w:rsidP="00C76ED0">
      <w:pPr>
        <w:autoSpaceDE w:val="0"/>
        <w:autoSpaceDN w:val="0"/>
        <w:adjustRightInd w:val="0"/>
        <w:rPr>
          <w:rFonts w:ascii="Times New Roman" w:hAnsi="Times New Roman"/>
          <w:color w:val="000000"/>
          <w:lang w:bidi="ar-SA"/>
        </w:rPr>
      </w:pPr>
    </w:p>
    <w:p w:rsidR="00E4598A" w:rsidRDefault="00E4598A" w:rsidP="00C76ED0">
      <w:pPr>
        <w:autoSpaceDE w:val="0"/>
        <w:autoSpaceDN w:val="0"/>
        <w:adjustRightInd w:val="0"/>
        <w:rPr>
          <w:rFonts w:ascii="Times New Roman" w:hAnsi="Times New Roman"/>
          <w:color w:val="000000"/>
          <w:lang w:bidi="ar-SA"/>
        </w:rPr>
      </w:pPr>
    </w:p>
    <w:p w:rsidR="00C76ED0" w:rsidRDefault="00C76ED0" w:rsidP="00C76ED0">
      <w:pPr>
        <w:autoSpaceDE w:val="0"/>
        <w:autoSpaceDN w:val="0"/>
        <w:adjustRightInd w:val="0"/>
        <w:rPr>
          <w:rFonts w:ascii="Times New Roman" w:hAnsi="Times New Roman"/>
          <w:color w:val="000000"/>
          <w:lang w:bidi="ar-SA"/>
        </w:rPr>
      </w:pPr>
    </w:p>
    <w:p w:rsidR="00C76ED0" w:rsidRDefault="00C76ED0" w:rsidP="00C76ED0">
      <w:pPr>
        <w:autoSpaceDE w:val="0"/>
        <w:autoSpaceDN w:val="0"/>
        <w:adjustRightInd w:val="0"/>
        <w:rPr>
          <w:rFonts w:ascii="Times New Roman" w:hAnsi="Times New Roman"/>
          <w:color w:val="000000"/>
          <w:lang w:bidi="ar-SA"/>
        </w:rPr>
      </w:pPr>
    </w:p>
    <w:p w:rsidR="00C76ED0" w:rsidRPr="00C76ED0" w:rsidRDefault="00C76ED0" w:rsidP="00C76ED0">
      <w:pPr>
        <w:autoSpaceDE w:val="0"/>
        <w:autoSpaceDN w:val="0"/>
        <w:adjustRightInd w:val="0"/>
        <w:rPr>
          <w:rFonts w:ascii="Times New Roman" w:hAnsi="Times New Roman"/>
          <w:color w:val="000000"/>
          <w:lang w:bidi="ar-SA"/>
        </w:rPr>
      </w:pPr>
    </w:p>
    <w:p w:rsidR="00C76ED0" w:rsidRPr="00C76ED0" w:rsidRDefault="00C76ED0" w:rsidP="00C76ED0">
      <w:pPr>
        <w:autoSpaceDE w:val="0"/>
        <w:autoSpaceDN w:val="0"/>
        <w:adjustRightInd w:val="0"/>
        <w:rPr>
          <w:rFonts w:ascii="Times New Roman" w:hAnsi="Times New Roman"/>
          <w:b/>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6424EA" w:rsidRDefault="006424EA" w:rsidP="008312C8">
      <w:pPr>
        <w:autoSpaceDE w:val="0"/>
        <w:autoSpaceDN w:val="0"/>
        <w:adjustRightInd w:val="0"/>
        <w:jc w:val="right"/>
        <w:rPr>
          <w:rFonts w:ascii="Times New Roman" w:hAnsi="Times New Roman"/>
          <w:color w:val="000000"/>
          <w:lang w:bidi="ar-SA"/>
        </w:rPr>
      </w:pPr>
    </w:p>
    <w:p w:rsidR="006424EA" w:rsidRDefault="006424EA" w:rsidP="008312C8">
      <w:pPr>
        <w:autoSpaceDE w:val="0"/>
        <w:autoSpaceDN w:val="0"/>
        <w:adjustRightInd w:val="0"/>
        <w:jc w:val="right"/>
        <w:rPr>
          <w:rFonts w:ascii="Times New Roman" w:hAnsi="Times New Roman"/>
          <w:color w:val="000000"/>
          <w:lang w:bidi="ar-SA"/>
        </w:rPr>
      </w:pPr>
    </w:p>
    <w:p w:rsidR="006424EA" w:rsidRDefault="006424EA" w:rsidP="008312C8">
      <w:pPr>
        <w:autoSpaceDE w:val="0"/>
        <w:autoSpaceDN w:val="0"/>
        <w:adjustRightInd w:val="0"/>
        <w:jc w:val="right"/>
        <w:rPr>
          <w:rFonts w:ascii="Times New Roman" w:hAnsi="Times New Roman"/>
          <w:color w:val="000000"/>
          <w:lang w:bidi="ar-SA"/>
        </w:rPr>
      </w:pPr>
    </w:p>
    <w:p w:rsidR="006424EA" w:rsidRDefault="006424EA" w:rsidP="008312C8">
      <w:pPr>
        <w:autoSpaceDE w:val="0"/>
        <w:autoSpaceDN w:val="0"/>
        <w:adjustRightInd w:val="0"/>
        <w:jc w:val="right"/>
        <w:rPr>
          <w:rFonts w:ascii="Times New Roman" w:hAnsi="Times New Roman"/>
          <w:color w:val="000000"/>
          <w:lang w:bidi="ar-SA"/>
        </w:rPr>
      </w:pPr>
    </w:p>
    <w:p w:rsidR="006424EA" w:rsidRDefault="006424EA" w:rsidP="008312C8">
      <w:pPr>
        <w:autoSpaceDE w:val="0"/>
        <w:autoSpaceDN w:val="0"/>
        <w:adjustRightInd w:val="0"/>
        <w:jc w:val="right"/>
        <w:rPr>
          <w:rFonts w:ascii="Times New Roman" w:hAnsi="Times New Roman"/>
          <w:color w:val="000000"/>
          <w:lang w:bidi="ar-SA"/>
        </w:rPr>
      </w:pPr>
    </w:p>
    <w:p w:rsidR="007771E5" w:rsidRDefault="007771E5" w:rsidP="008312C8">
      <w:pPr>
        <w:autoSpaceDE w:val="0"/>
        <w:autoSpaceDN w:val="0"/>
        <w:adjustRightInd w:val="0"/>
        <w:jc w:val="right"/>
        <w:rPr>
          <w:rFonts w:ascii="Times New Roman" w:hAnsi="Times New Roman"/>
          <w:color w:val="000000"/>
          <w:lang w:bidi="ar-SA"/>
        </w:rPr>
      </w:pPr>
    </w:p>
    <w:p w:rsidR="007771E5" w:rsidRDefault="007771E5" w:rsidP="008312C8">
      <w:pPr>
        <w:autoSpaceDE w:val="0"/>
        <w:autoSpaceDN w:val="0"/>
        <w:adjustRightInd w:val="0"/>
        <w:jc w:val="right"/>
        <w:rPr>
          <w:rFonts w:ascii="Times New Roman" w:hAnsi="Times New Roman"/>
          <w:color w:val="000000"/>
          <w:lang w:bidi="ar-SA"/>
        </w:rPr>
      </w:pPr>
    </w:p>
    <w:p w:rsidR="008312C8" w:rsidRDefault="008312C8" w:rsidP="008312C8">
      <w:pPr>
        <w:autoSpaceDE w:val="0"/>
        <w:autoSpaceDN w:val="0"/>
        <w:adjustRightInd w:val="0"/>
        <w:jc w:val="right"/>
        <w:rPr>
          <w:rFonts w:ascii="Times New Roman" w:hAnsi="Times New Roman"/>
          <w:color w:val="000000"/>
          <w:lang w:bidi="ar-SA"/>
        </w:rPr>
      </w:pPr>
      <w:r>
        <w:rPr>
          <w:rFonts w:ascii="Times New Roman" w:hAnsi="Times New Roman"/>
          <w:color w:val="000000"/>
          <w:lang w:bidi="ar-SA"/>
        </w:rPr>
        <w:lastRenderedPageBreak/>
        <w:t>1. melléklet</w:t>
      </w:r>
    </w:p>
    <w:p w:rsidR="008312C8" w:rsidRDefault="008312C8" w:rsidP="008312C8">
      <w:pPr>
        <w:autoSpaceDE w:val="0"/>
        <w:autoSpaceDN w:val="0"/>
        <w:adjustRightInd w:val="0"/>
        <w:jc w:val="right"/>
        <w:rPr>
          <w:rFonts w:ascii="Times New Roman" w:hAnsi="Times New Roman"/>
          <w:color w:val="000000"/>
          <w:lang w:bidi="ar-SA"/>
        </w:rPr>
      </w:pPr>
    </w:p>
    <w:p w:rsidR="008312C8" w:rsidRDefault="008312C8" w:rsidP="008312C8">
      <w:pPr>
        <w:autoSpaceDE w:val="0"/>
        <w:autoSpaceDN w:val="0"/>
        <w:adjustRightInd w:val="0"/>
        <w:jc w:val="right"/>
        <w:rPr>
          <w:rFonts w:ascii="Times New Roman" w:hAnsi="Times New Roman"/>
          <w:color w:val="000000"/>
          <w:lang w:bidi="ar-SA"/>
        </w:rPr>
      </w:pPr>
    </w:p>
    <w:p w:rsidR="008312C8" w:rsidRDefault="008312C8" w:rsidP="008312C8">
      <w:pPr>
        <w:autoSpaceDE w:val="0"/>
        <w:autoSpaceDN w:val="0"/>
        <w:adjustRightInd w:val="0"/>
        <w:jc w:val="right"/>
        <w:rPr>
          <w:rFonts w:ascii="Times New Roman" w:hAnsi="Times New Roman"/>
          <w:color w:val="000000"/>
          <w:lang w:bidi="ar-SA"/>
        </w:rPr>
      </w:pPr>
    </w:p>
    <w:p w:rsidR="008312C8" w:rsidRDefault="008312C8" w:rsidP="008312C8">
      <w:pPr>
        <w:autoSpaceDE w:val="0"/>
        <w:autoSpaceDN w:val="0"/>
        <w:adjustRightInd w:val="0"/>
        <w:jc w:val="right"/>
        <w:rPr>
          <w:rFonts w:ascii="Times New Roman" w:hAnsi="Times New Roman"/>
          <w:color w:val="000000"/>
          <w:lang w:bidi="ar-SA"/>
        </w:rPr>
      </w:pPr>
    </w:p>
    <w:p w:rsidR="008312C8" w:rsidRDefault="008312C8" w:rsidP="008312C8">
      <w:pPr>
        <w:autoSpaceDE w:val="0"/>
        <w:autoSpaceDN w:val="0"/>
        <w:adjustRightInd w:val="0"/>
        <w:jc w:val="center"/>
        <w:rPr>
          <w:rFonts w:ascii="Times New Roman" w:hAnsi="Times New Roman"/>
          <w:b/>
          <w:color w:val="000000"/>
          <w:lang w:bidi="ar-SA"/>
        </w:rPr>
      </w:pPr>
      <w:r>
        <w:rPr>
          <w:rFonts w:ascii="Times New Roman" w:hAnsi="Times New Roman"/>
          <w:b/>
          <w:color w:val="000000"/>
          <w:lang w:bidi="ar-SA"/>
        </w:rPr>
        <w:t>ÖSSZEFÉRHETETLENSÉGI NYILATKOZAT</w:t>
      </w:r>
    </w:p>
    <w:p w:rsidR="008312C8" w:rsidRDefault="008312C8" w:rsidP="008312C8">
      <w:pPr>
        <w:autoSpaceDE w:val="0"/>
        <w:autoSpaceDN w:val="0"/>
        <w:adjustRightInd w:val="0"/>
        <w:jc w:val="center"/>
        <w:rPr>
          <w:rFonts w:ascii="Times New Roman" w:hAnsi="Times New Roman"/>
          <w:b/>
          <w:color w:val="000000"/>
          <w:lang w:bidi="ar-SA"/>
        </w:rPr>
      </w:pPr>
    </w:p>
    <w:p w:rsidR="008312C8" w:rsidRDefault="008312C8" w:rsidP="008312C8">
      <w:pPr>
        <w:autoSpaceDE w:val="0"/>
        <w:autoSpaceDN w:val="0"/>
        <w:adjustRightInd w:val="0"/>
        <w:jc w:val="both"/>
        <w:rPr>
          <w:rFonts w:ascii="Times New Roman" w:hAnsi="Times New Roman"/>
          <w:color w:val="000000"/>
          <w:lang w:bidi="ar-SA"/>
        </w:rPr>
      </w:pPr>
    </w:p>
    <w:p w:rsidR="008312C8" w:rsidRDefault="008312C8" w:rsidP="008312C8">
      <w:pPr>
        <w:autoSpaceDE w:val="0"/>
        <w:autoSpaceDN w:val="0"/>
        <w:adjustRightInd w:val="0"/>
        <w:jc w:val="both"/>
        <w:rPr>
          <w:rFonts w:ascii="Times New Roman" w:hAnsi="Times New Roman"/>
          <w:color w:val="000000"/>
          <w:lang w:bidi="ar-SA"/>
        </w:rPr>
      </w:pPr>
    </w:p>
    <w:p w:rsidR="008312C8" w:rsidRDefault="008312C8" w:rsidP="008312C8">
      <w:pPr>
        <w:autoSpaceDE w:val="0"/>
        <w:autoSpaceDN w:val="0"/>
        <w:adjustRightInd w:val="0"/>
        <w:jc w:val="both"/>
        <w:rPr>
          <w:rFonts w:ascii="Times New Roman" w:hAnsi="Times New Roman"/>
          <w:color w:val="000000"/>
          <w:lang w:bidi="ar-SA"/>
        </w:rPr>
      </w:pPr>
    </w:p>
    <w:p w:rsidR="008312C8" w:rsidRDefault="008312C8" w:rsidP="008312C8">
      <w:pPr>
        <w:autoSpaceDE w:val="0"/>
        <w:autoSpaceDN w:val="0"/>
        <w:adjustRightInd w:val="0"/>
        <w:jc w:val="both"/>
        <w:rPr>
          <w:rFonts w:ascii="Times New Roman" w:hAnsi="Times New Roman"/>
          <w:color w:val="000000"/>
          <w:lang w:bidi="ar-SA"/>
        </w:rPr>
      </w:pPr>
    </w:p>
    <w:p w:rsidR="008312C8" w:rsidRDefault="008312C8" w:rsidP="008312C8">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Alulírott</w:t>
      </w:r>
      <w:proofErr w:type="gramStart"/>
      <w:r>
        <w:rPr>
          <w:rFonts w:ascii="Times New Roman" w:hAnsi="Times New Roman"/>
          <w:color w:val="000000"/>
          <w:lang w:bidi="ar-SA"/>
        </w:rPr>
        <w:t>…………………………………</w:t>
      </w:r>
      <w:proofErr w:type="gramEnd"/>
      <w:r>
        <w:rPr>
          <w:rFonts w:ascii="Times New Roman" w:hAnsi="Times New Roman"/>
          <w:color w:val="000000"/>
          <w:lang w:bidi="ar-SA"/>
        </w:rPr>
        <w:t>(</w:t>
      </w:r>
      <w:r w:rsidR="00454EDF">
        <w:rPr>
          <w:rFonts w:ascii="Times New Roman" w:hAnsi="Times New Roman"/>
          <w:color w:val="000000"/>
          <w:lang w:bidi="ar-SA"/>
        </w:rPr>
        <w:t>lakcím:………………..</w:t>
      </w:r>
      <w:proofErr w:type="spellStart"/>
      <w:r w:rsidR="00454EDF">
        <w:rPr>
          <w:rFonts w:ascii="Times New Roman" w:hAnsi="Times New Roman"/>
          <w:color w:val="000000"/>
          <w:lang w:bidi="ar-SA"/>
        </w:rPr>
        <w:t>szig.sz</w:t>
      </w:r>
      <w:proofErr w:type="spellEnd"/>
      <w:r w:rsidR="00454EDF">
        <w:rPr>
          <w:rFonts w:ascii="Times New Roman" w:hAnsi="Times New Roman"/>
          <w:color w:val="000000"/>
          <w:lang w:bidi="ar-SA"/>
        </w:rPr>
        <w:t>……………………...</w:t>
      </w:r>
    </w:p>
    <w:p w:rsidR="00454EDF" w:rsidRDefault="00454EDF" w:rsidP="008312C8">
      <w:pPr>
        <w:autoSpaceDE w:val="0"/>
        <w:autoSpaceDN w:val="0"/>
        <w:adjustRightInd w:val="0"/>
        <w:jc w:val="both"/>
        <w:rPr>
          <w:rFonts w:ascii="Times New Roman" w:hAnsi="Times New Roman"/>
          <w:color w:val="000000"/>
          <w:lang w:bidi="ar-SA"/>
        </w:rPr>
      </w:pPr>
      <w:proofErr w:type="gramStart"/>
      <w:r>
        <w:rPr>
          <w:rFonts w:ascii="Times New Roman" w:hAnsi="Times New Roman"/>
          <w:color w:val="000000"/>
          <w:lang w:bidi="ar-SA"/>
        </w:rPr>
        <w:t>mint</w:t>
      </w:r>
      <w:proofErr w:type="gramEnd"/>
      <w:r>
        <w:rPr>
          <w:rFonts w:ascii="Times New Roman" w:hAnsi="Times New Roman"/>
          <w:color w:val="000000"/>
          <w:lang w:bidi="ar-SA"/>
        </w:rPr>
        <w:t xml:space="preserve"> a ……………………………….(cím ……………………………………… ……………</w:t>
      </w:r>
    </w:p>
    <w:p w:rsidR="00454EDF" w:rsidRDefault="00454EDF" w:rsidP="008312C8">
      <w:pPr>
        <w:autoSpaceDE w:val="0"/>
        <w:autoSpaceDN w:val="0"/>
        <w:adjustRightInd w:val="0"/>
        <w:jc w:val="both"/>
        <w:rPr>
          <w:rFonts w:ascii="Times New Roman" w:hAnsi="Times New Roman"/>
          <w:color w:val="000000"/>
          <w:lang w:bidi="ar-SA"/>
        </w:rPr>
      </w:pPr>
      <w:proofErr w:type="gramStart"/>
      <w:r>
        <w:rPr>
          <w:rFonts w:ascii="Times New Roman" w:hAnsi="Times New Roman"/>
          <w:color w:val="000000"/>
          <w:lang w:bidi="ar-SA"/>
        </w:rPr>
        <w:t>ajánlatkérő</w:t>
      </w:r>
      <w:proofErr w:type="gramEnd"/>
      <w:r>
        <w:rPr>
          <w:rFonts w:ascii="Times New Roman" w:hAnsi="Times New Roman"/>
          <w:color w:val="000000"/>
          <w:lang w:bidi="ar-SA"/>
        </w:rPr>
        <w:t xml:space="preserve"> által megindított beszerzési eljárásba bevont szervezet (……………………………) képviselője kijelentem, hogy a ………/2017. beszerzési szabályzat 5. pontjában foglalt összeférhetetlenség az általam képviselt szervezettel szemben nem áll fenn.</w:t>
      </w:r>
    </w:p>
    <w:p w:rsidR="00454EDF" w:rsidRDefault="00454EDF" w:rsidP="008312C8">
      <w:pPr>
        <w:autoSpaceDE w:val="0"/>
        <w:autoSpaceDN w:val="0"/>
        <w:adjustRightInd w:val="0"/>
        <w:jc w:val="both"/>
        <w:rPr>
          <w:rFonts w:ascii="Times New Roman" w:hAnsi="Times New Roman"/>
          <w:color w:val="000000"/>
          <w:lang w:bidi="ar-SA"/>
        </w:rPr>
      </w:pPr>
    </w:p>
    <w:p w:rsidR="00454EDF" w:rsidRDefault="00454EDF" w:rsidP="008312C8">
      <w:pPr>
        <w:autoSpaceDE w:val="0"/>
        <w:autoSpaceDN w:val="0"/>
        <w:adjustRightInd w:val="0"/>
        <w:jc w:val="both"/>
        <w:rPr>
          <w:rFonts w:ascii="Times New Roman" w:hAnsi="Times New Roman"/>
          <w:color w:val="000000"/>
          <w:lang w:bidi="ar-SA"/>
        </w:rPr>
      </w:pPr>
    </w:p>
    <w:p w:rsidR="00454EDF" w:rsidRDefault="00454EDF" w:rsidP="008312C8">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 xml:space="preserve">Jelen nyilatkozatomat </w:t>
      </w:r>
      <w:proofErr w:type="gramStart"/>
      <w:r>
        <w:rPr>
          <w:rFonts w:ascii="Times New Roman" w:hAnsi="Times New Roman"/>
          <w:color w:val="000000"/>
          <w:lang w:bidi="ar-SA"/>
        </w:rPr>
        <w:t>a …</w:t>
      </w:r>
      <w:proofErr w:type="gramEnd"/>
      <w:r>
        <w:rPr>
          <w:rFonts w:ascii="Times New Roman" w:hAnsi="Times New Roman"/>
          <w:color w:val="000000"/>
          <w:lang w:bidi="ar-SA"/>
        </w:rPr>
        <w:t>……………………által a …………………………….tárgyban lefolytatandó beszerzési eljárással kapcsolatban teszem.</w:t>
      </w:r>
    </w:p>
    <w:p w:rsidR="00454EDF" w:rsidRDefault="00454EDF" w:rsidP="008312C8">
      <w:pPr>
        <w:autoSpaceDE w:val="0"/>
        <w:autoSpaceDN w:val="0"/>
        <w:adjustRightInd w:val="0"/>
        <w:jc w:val="both"/>
        <w:rPr>
          <w:rFonts w:ascii="Times New Roman" w:hAnsi="Times New Roman"/>
          <w:color w:val="000000"/>
          <w:lang w:bidi="ar-SA"/>
        </w:rPr>
      </w:pPr>
    </w:p>
    <w:p w:rsidR="00454EDF" w:rsidRDefault="00454EDF" w:rsidP="008312C8">
      <w:pPr>
        <w:autoSpaceDE w:val="0"/>
        <w:autoSpaceDN w:val="0"/>
        <w:adjustRightInd w:val="0"/>
        <w:jc w:val="both"/>
        <w:rPr>
          <w:rFonts w:ascii="Times New Roman" w:hAnsi="Times New Roman"/>
          <w:color w:val="000000"/>
          <w:lang w:bidi="ar-SA"/>
        </w:rPr>
      </w:pPr>
    </w:p>
    <w:p w:rsidR="00454EDF" w:rsidRDefault="00454EDF" w:rsidP="008312C8">
      <w:pPr>
        <w:autoSpaceDE w:val="0"/>
        <w:autoSpaceDN w:val="0"/>
        <w:adjustRightInd w:val="0"/>
        <w:jc w:val="both"/>
        <w:rPr>
          <w:rFonts w:ascii="Times New Roman" w:hAnsi="Times New Roman"/>
          <w:color w:val="000000"/>
          <w:lang w:bidi="ar-SA"/>
        </w:rPr>
      </w:pPr>
    </w:p>
    <w:p w:rsidR="00454EDF" w:rsidRDefault="00454EDF" w:rsidP="008312C8">
      <w:pPr>
        <w:autoSpaceDE w:val="0"/>
        <w:autoSpaceDN w:val="0"/>
        <w:adjustRightInd w:val="0"/>
        <w:jc w:val="both"/>
        <w:rPr>
          <w:rFonts w:ascii="Times New Roman" w:hAnsi="Times New Roman"/>
          <w:color w:val="000000"/>
          <w:lang w:bidi="ar-SA"/>
        </w:rPr>
      </w:pPr>
    </w:p>
    <w:p w:rsidR="00454EDF" w:rsidRDefault="00454EDF" w:rsidP="008312C8">
      <w:pPr>
        <w:autoSpaceDE w:val="0"/>
        <w:autoSpaceDN w:val="0"/>
        <w:adjustRightInd w:val="0"/>
        <w:jc w:val="both"/>
        <w:rPr>
          <w:rFonts w:ascii="Times New Roman" w:hAnsi="Times New Roman"/>
          <w:color w:val="000000"/>
          <w:lang w:bidi="ar-SA"/>
        </w:rPr>
      </w:pPr>
    </w:p>
    <w:p w:rsidR="00454EDF" w:rsidRPr="008312C8" w:rsidRDefault="00454EDF" w:rsidP="008312C8">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Dátum</w:t>
      </w:r>
      <w:proofErr w:type="gramStart"/>
      <w:r>
        <w:rPr>
          <w:rFonts w:ascii="Times New Roman" w:hAnsi="Times New Roman"/>
          <w:color w:val="000000"/>
          <w:lang w:bidi="ar-SA"/>
        </w:rPr>
        <w:t>………………….</w:t>
      </w:r>
      <w:proofErr w:type="gramEnd"/>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454EDF" w:rsidP="0035037F">
      <w:pPr>
        <w:autoSpaceDE w:val="0"/>
        <w:autoSpaceDN w:val="0"/>
        <w:adjustRightInd w:val="0"/>
        <w:rPr>
          <w:rFonts w:ascii="Times New Roman" w:hAnsi="Times New Roman"/>
          <w:color w:val="000000"/>
          <w:lang w:bidi="ar-SA"/>
        </w:rPr>
      </w:pP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t>……...</w:t>
      </w:r>
      <w:r>
        <w:rPr>
          <w:rFonts w:ascii="Times New Roman" w:hAnsi="Times New Roman"/>
          <w:color w:val="000000"/>
          <w:lang w:bidi="ar-SA"/>
        </w:rPr>
        <w:tab/>
        <w:t>.………………….</w:t>
      </w:r>
    </w:p>
    <w:p w:rsidR="008312C8" w:rsidRDefault="008312C8" w:rsidP="0035037F">
      <w:pPr>
        <w:autoSpaceDE w:val="0"/>
        <w:autoSpaceDN w:val="0"/>
        <w:adjustRightInd w:val="0"/>
        <w:rPr>
          <w:rFonts w:ascii="Times New Roman" w:hAnsi="Times New Roman"/>
          <w:color w:val="000000"/>
          <w:lang w:bidi="ar-SA"/>
        </w:rPr>
      </w:pPr>
    </w:p>
    <w:p w:rsidR="008312C8" w:rsidRDefault="00454EDF" w:rsidP="0035037F">
      <w:pPr>
        <w:autoSpaceDE w:val="0"/>
        <w:autoSpaceDN w:val="0"/>
        <w:adjustRightInd w:val="0"/>
        <w:rPr>
          <w:rFonts w:ascii="Times New Roman" w:hAnsi="Times New Roman"/>
          <w:color w:val="000000"/>
          <w:lang w:bidi="ar-SA"/>
        </w:rPr>
      </w:pP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t xml:space="preserve">               </w:t>
      </w:r>
      <w:proofErr w:type="gramStart"/>
      <w:r>
        <w:rPr>
          <w:rFonts w:ascii="Times New Roman" w:hAnsi="Times New Roman"/>
          <w:color w:val="000000"/>
          <w:lang w:bidi="ar-SA"/>
        </w:rPr>
        <w:t>aláírás</w:t>
      </w:r>
      <w:proofErr w:type="gramEnd"/>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8312C8" w:rsidRDefault="008312C8" w:rsidP="0035037F">
      <w:pPr>
        <w:autoSpaceDE w:val="0"/>
        <w:autoSpaceDN w:val="0"/>
        <w:adjustRightInd w:val="0"/>
        <w:rPr>
          <w:rFonts w:ascii="Times New Roman" w:hAnsi="Times New Roman"/>
          <w:color w:val="000000"/>
          <w:lang w:bidi="ar-SA"/>
        </w:rPr>
      </w:pPr>
    </w:p>
    <w:p w:rsidR="004B14B4" w:rsidRDefault="004B14B4" w:rsidP="00E4598A">
      <w:pPr>
        <w:ind w:left="360"/>
        <w:jc w:val="right"/>
        <w:rPr>
          <w:rFonts w:ascii="Times New Roman" w:hAnsi="Times New Roman"/>
          <w:color w:val="000000"/>
          <w:lang w:bidi="ar-SA"/>
        </w:rPr>
      </w:pPr>
    </w:p>
    <w:p w:rsidR="00295A9F" w:rsidRPr="00E4598A" w:rsidRDefault="00E4598A" w:rsidP="00E4598A">
      <w:pPr>
        <w:ind w:left="360"/>
        <w:jc w:val="right"/>
        <w:rPr>
          <w:rFonts w:ascii="Times New Roman" w:hAnsi="Times New Roman"/>
        </w:rPr>
      </w:pPr>
      <w:r>
        <w:rPr>
          <w:rFonts w:ascii="Times New Roman" w:hAnsi="Times New Roman"/>
        </w:rPr>
        <w:lastRenderedPageBreak/>
        <w:t>2.</w:t>
      </w:r>
      <w:r w:rsidR="00295A9F" w:rsidRPr="00E4598A">
        <w:rPr>
          <w:rFonts w:ascii="Times New Roman" w:hAnsi="Times New Roman"/>
        </w:rPr>
        <w:t xml:space="preserve"> melléklet</w:t>
      </w:r>
    </w:p>
    <w:p w:rsidR="00295A9F" w:rsidRDefault="00295A9F" w:rsidP="00295A9F">
      <w:pPr>
        <w:ind w:firstLine="360"/>
        <w:jc w:val="center"/>
        <w:rPr>
          <w:rFonts w:ascii="Times New Roman" w:hAnsi="Times New Roman"/>
        </w:rPr>
      </w:pPr>
      <w:r>
        <w:rPr>
          <w:rFonts w:ascii="Times New Roman" w:hAnsi="Times New Roman"/>
        </w:rPr>
        <w:t xml:space="preserve">                           </w:t>
      </w:r>
    </w:p>
    <w:p w:rsidR="00295A9F" w:rsidRDefault="00295A9F" w:rsidP="003F64AC">
      <w:pPr>
        <w:ind w:left="1416" w:firstLine="708"/>
        <w:jc w:val="right"/>
        <w:rPr>
          <w:rFonts w:ascii="Times New Roman" w:hAnsi="Times New Roman"/>
        </w:rPr>
      </w:pPr>
      <w:r>
        <w:rPr>
          <w:rFonts w:ascii="Times New Roman" w:hAnsi="Times New Roman"/>
        </w:rPr>
        <w:t xml:space="preserve">      </w:t>
      </w:r>
      <w:r w:rsidRPr="000F335F">
        <w:rPr>
          <w:rFonts w:ascii="Times New Roman" w:hAnsi="Times New Roman"/>
        </w:rPr>
        <w:t>Ügyiratszám:</w:t>
      </w:r>
      <w:r w:rsidRPr="000F335F">
        <w:rPr>
          <w:rFonts w:ascii="Times New Roman" w:hAnsi="Times New Roman"/>
        </w:rPr>
        <w:tab/>
      </w:r>
      <w:r>
        <w:rPr>
          <w:rFonts w:ascii="Times New Roman" w:hAnsi="Times New Roman"/>
        </w:rPr>
        <w:t>…</w:t>
      </w:r>
      <w:proofErr w:type="gramStart"/>
      <w:r>
        <w:rPr>
          <w:rFonts w:ascii="Times New Roman" w:hAnsi="Times New Roman"/>
        </w:rPr>
        <w:t>………..</w:t>
      </w:r>
      <w:proofErr w:type="gramEnd"/>
    </w:p>
    <w:p w:rsidR="00295A9F" w:rsidRDefault="00295A9F" w:rsidP="003F64AC">
      <w:pPr>
        <w:ind w:left="4248"/>
        <w:rPr>
          <w:rFonts w:ascii="Times New Roman" w:hAnsi="Times New Roman"/>
        </w:rPr>
      </w:pPr>
      <w:r>
        <w:rPr>
          <w:rFonts w:ascii="Times New Roman" w:hAnsi="Times New Roman"/>
        </w:rPr>
        <w:t xml:space="preserve">   </w:t>
      </w:r>
      <w:r w:rsidR="003F64AC">
        <w:rPr>
          <w:rFonts w:ascii="Times New Roman" w:hAnsi="Times New Roman"/>
        </w:rPr>
        <w:t xml:space="preserve">                              </w:t>
      </w:r>
      <w:r w:rsidRPr="000F335F">
        <w:rPr>
          <w:rFonts w:ascii="Times New Roman" w:hAnsi="Times New Roman"/>
        </w:rPr>
        <w:t>Ügyintéző</w:t>
      </w:r>
      <w:proofErr w:type="gramStart"/>
      <w:r w:rsidRPr="000F335F">
        <w:rPr>
          <w:rFonts w:ascii="Times New Roman" w:hAnsi="Times New Roman"/>
        </w:rPr>
        <w:t>:</w:t>
      </w:r>
      <w:r w:rsidR="003F64AC">
        <w:rPr>
          <w:rFonts w:ascii="Times New Roman" w:hAnsi="Times New Roman"/>
        </w:rPr>
        <w:t>………………….</w:t>
      </w:r>
      <w:proofErr w:type="gramEnd"/>
    </w:p>
    <w:p w:rsidR="003F64AC" w:rsidRPr="000F335F" w:rsidRDefault="003F64AC" w:rsidP="003F64AC">
      <w:pPr>
        <w:ind w:left="4248"/>
        <w:rPr>
          <w:rFonts w:ascii="Times New Roman" w:hAnsi="Times New Roman"/>
        </w:rPr>
      </w:pPr>
    </w:p>
    <w:p w:rsidR="00295A9F" w:rsidRDefault="00295A9F" w:rsidP="00295A9F">
      <w:pPr>
        <w:jc w:val="center"/>
        <w:rPr>
          <w:rFonts w:ascii="Times New Roman" w:hAnsi="Times New Roman"/>
          <w:b/>
        </w:rPr>
      </w:pPr>
      <w:r w:rsidRPr="000F335F">
        <w:rPr>
          <w:rFonts w:ascii="Times New Roman" w:hAnsi="Times New Roman"/>
          <w:b/>
        </w:rPr>
        <w:t>ÁRAJÁNLATKÉRÉS</w:t>
      </w:r>
    </w:p>
    <w:p w:rsidR="00295A9F" w:rsidRPr="000F335F" w:rsidRDefault="00295A9F" w:rsidP="00295A9F">
      <w:pPr>
        <w:jc w:val="center"/>
        <w:rPr>
          <w:rFonts w:ascii="Times New Roman" w:hAnsi="Times New Roman"/>
          <w:b/>
        </w:rPr>
      </w:pPr>
    </w:p>
    <w:p w:rsidR="00295A9F" w:rsidRPr="000F335F" w:rsidRDefault="00295A9F" w:rsidP="00295A9F">
      <w:pPr>
        <w:jc w:val="both"/>
        <w:rPr>
          <w:rFonts w:ascii="Times New Roman" w:hAnsi="Times New Roman"/>
        </w:rPr>
      </w:pPr>
      <w:r w:rsidRPr="000F335F">
        <w:rPr>
          <w:rFonts w:ascii="Times New Roman" w:hAnsi="Times New Roman"/>
        </w:rPr>
        <w:t>Az ajánlatkérés tárgya:</w:t>
      </w:r>
    </w:p>
    <w:p w:rsidR="00295A9F" w:rsidRPr="000F335F" w:rsidRDefault="00295A9F" w:rsidP="00295A9F">
      <w:pPr>
        <w:jc w:val="both"/>
        <w:rPr>
          <w:rFonts w:ascii="Times New Roman" w:hAnsi="Times New Roman"/>
        </w:rPr>
      </w:pPr>
      <w:r w:rsidRPr="000F335F">
        <w:rPr>
          <w:rFonts w:ascii="Times New Roman" w:hAnsi="Times New Roman"/>
        </w:rPr>
        <w:t>…………………………………………………………………………………………</w:t>
      </w:r>
    </w:p>
    <w:p w:rsidR="00295A9F" w:rsidRPr="000F335F" w:rsidRDefault="00295A9F" w:rsidP="00295A9F">
      <w:pPr>
        <w:jc w:val="both"/>
        <w:rPr>
          <w:rFonts w:ascii="Times New Roman" w:hAnsi="Times New Roman"/>
        </w:rPr>
      </w:pPr>
    </w:p>
    <w:p w:rsidR="00295A9F" w:rsidRPr="000F335F" w:rsidRDefault="00295A9F" w:rsidP="00295A9F">
      <w:pPr>
        <w:jc w:val="both"/>
        <w:rPr>
          <w:rFonts w:ascii="Times New Roman" w:hAnsi="Times New Roman"/>
        </w:rPr>
      </w:pPr>
      <w:r>
        <w:rPr>
          <w:rFonts w:ascii="Times New Roman" w:hAnsi="Times New Roman"/>
        </w:rPr>
        <w:t>S</w:t>
      </w:r>
      <w:r w:rsidRPr="000F335F">
        <w:rPr>
          <w:rFonts w:ascii="Times New Roman" w:hAnsi="Times New Roman"/>
        </w:rPr>
        <w:t>zakmai ismertető</w:t>
      </w:r>
      <w:r>
        <w:rPr>
          <w:rFonts w:ascii="Times New Roman" w:hAnsi="Times New Roman"/>
        </w:rPr>
        <w:t xml:space="preserve"> összefoglalása</w:t>
      </w:r>
      <w:r w:rsidRPr="000F335F">
        <w:rPr>
          <w:rFonts w:ascii="Times New Roman" w:hAnsi="Times New Roman"/>
        </w:rPr>
        <w:t>:</w:t>
      </w:r>
    </w:p>
    <w:p w:rsidR="00295A9F" w:rsidRDefault="00295A9F" w:rsidP="00295A9F">
      <w:pPr>
        <w:jc w:val="both"/>
        <w:rPr>
          <w:rFonts w:ascii="Times New Roman" w:hAnsi="Times New Roman"/>
        </w:rPr>
      </w:pPr>
      <w:r w:rsidRPr="000F335F">
        <w:rPr>
          <w:rFonts w:ascii="Times New Roman" w:hAnsi="Times New Roman"/>
        </w:rPr>
        <w:t>……………</w:t>
      </w:r>
      <w:r>
        <w:rPr>
          <w:rFonts w:ascii="Times New Roman" w:hAnsi="Times New Roman"/>
        </w:rPr>
        <w:t xml:space="preserve"> </w:t>
      </w:r>
      <w:r w:rsidRPr="000F335F">
        <w:rPr>
          <w:rFonts w:ascii="Times New Roman" w:hAnsi="Times New Roman"/>
        </w:rPr>
        <w:t>……………</w:t>
      </w:r>
      <w:r>
        <w:rPr>
          <w:rFonts w:ascii="Times New Roman" w:hAnsi="Times New Roman"/>
        </w:rPr>
        <w:t xml:space="preserve"> </w:t>
      </w:r>
      <w:r w:rsidRPr="000F335F">
        <w:rPr>
          <w:rFonts w:ascii="Times New Roman" w:hAnsi="Times New Roman"/>
        </w:rPr>
        <w:t>………………</w:t>
      </w:r>
      <w:r>
        <w:rPr>
          <w:rFonts w:ascii="Times New Roman" w:hAnsi="Times New Roman"/>
        </w:rPr>
        <w:t xml:space="preserve"> </w:t>
      </w:r>
      <w:r w:rsidRPr="000F335F">
        <w:rPr>
          <w:rFonts w:ascii="Times New Roman" w:hAnsi="Times New Roman"/>
        </w:rPr>
        <w:t>……………………………………</w:t>
      </w:r>
    </w:p>
    <w:p w:rsidR="00295A9F" w:rsidRDefault="00295A9F" w:rsidP="00295A9F">
      <w:pPr>
        <w:jc w:val="both"/>
        <w:rPr>
          <w:rFonts w:ascii="Times New Roman" w:hAnsi="Times New Roman"/>
        </w:rPr>
      </w:pPr>
      <w:r w:rsidRPr="000F335F">
        <w:rPr>
          <w:rFonts w:ascii="Times New Roman" w:hAnsi="Times New Roman"/>
        </w:rPr>
        <w:t>………………………………………………………………………</w:t>
      </w:r>
      <w:r>
        <w:rPr>
          <w:rFonts w:ascii="Times New Roman" w:hAnsi="Times New Roman"/>
        </w:rPr>
        <w:t xml:space="preserve"> </w:t>
      </w:r>
      <w:r w:rsidRPr="000F335F">
        <w:rPr>
          <w:rFonts w:ascii="Times New Roman" w:hAnsi="Times New Roman"/>
        </w:rPr>
        <w:t>………………………………………………………………………………………………………</w:t>
      </w:r>
    </w:p>
    <w:p w:rsidR="00295A9F" w:rsidRDefault="00295A9F" w:rsidP="00295A9F">
      <w:pPr>
        <w:jc w:val="both"/>
        <w:rPr>
          <w:rFonts w:ascii="Times New Roman" w:hAnsi="Times New Roman"/>
        </w:rPr>
      </w:pPr>
      <w:r w:rsidRPr="00F72700">
        <w:rPr>
          <w:rFonts w:ascii="Times New Roman" w:hAnsi="Times New Roman"/>
        </w:rPr>
        <w:t>Teljesítési határidő</w:t>
      </w:r>
      <w:proofErr w:type="gramStart"/>
      <w:r w:rsidRPr="00F72700">
        <w:rPr>
          <w:rFonts w:ascii="Times New Roman" w:hAnsi="Times New Roman"/>
        </w:rPr>
        <w:t>:</w:t>
      </w:r>
      <w:r>
        <w:rPr>
          <w:rFonts w:ascii="Times New Roman" w:hAnsi="Times New Roman"/>
        </w:rPr>
        <w:t xml:space="preserve"> </w:t>
      </w:r>
      <w:r w:rsidRPr="000F335F">
        <w:rPr>
          <w:rFonts w:ascii="Times New Roman" w:hAnsi="Times New Roman"/>
        </w:rPr>
        <w:t>…</w:t>
      </w:r>
      <w:proofErr w:type="gramEnd"/>
      <w:r w:rsidRPr="000F335F">
        <w:rPr>
          <w:rFonts w:ascii="Times New Roman" w:hAnsi="Times New Roman"/>
        </w:rPr>
        <w:t>……………</w:t>
      </w:r>
    </w:p>
    <w:p w:rsidR="00295A9F" w:rsidRDefault="00295A9F" w:rsidP="00295A9F">
      <w:pPr>
        <w:jc w:val="both"/>
        <w:rPr>
          <w:rFonts w:ascii="Times New Roman" w:hAnsi="Times New Roman"/>
        </w:rPr>
      </w:pPr>
      <w:r w:rsidRPr="00F72700">
        <w:rPr>
          <w:rFonts w:ascii="Times New Roman" w:hAnsi="Times New Roman"/>
        </w:rPr>
        <w:t>Helyszíni szemle időpontja</w:t>
      </w:r>
      <w:proofErr w:type="gramStart"/>
      <w:r w:rsidRPr="00F72700">
        <w:rPr>
          <w:rFonts w:ascii="Times New Roman" w:hAnsi="Times New Roman"/>
        </w:rPr>
        <w:t>:</w:t>
      </w:r>
      <w:r w:rsidRPr="000F335F">
        <w:rPr>
          <w:rFonts w:ascii="Times New Roman" w:hAnsi="Times New Roman"/>
          <w:b/>
        </w:rPr>
        <w:t xml:space="preserve"> </w:t>
      </w:r>
      <w:r w:rsidRPr="000F335F">
        <w:rPr>
          <w:rFonts w:ascii="Times New Roman" w:hAnsi="Times New Roman"/>
        </w:rPr>
        <w:t>…</w:t>
      </w:r>
      <w:proofErr w:type="gramEnd"/>
      <w:r w:rsidRPr="000F335F">
        <w:rPr>
          <w:rFonts w:ascii="Times New Roman" w:hAnsi="Times New Roman"/>
        </w:rPr>
        <w:t>……………..</w:t>
      </w:r>
    </w:p>
    <w:p w:rsidR="00295A9F" w:rsidRPr="000F335F" w:rsidRDefault="00295A9F" w:rsidP="00295A9F">
      <w:pPr>
        <w:jc w:val="both"/>
        <w:rPr>
          <w:rFonts w:ascii="Times New Roman" w:hAnsi="Times New Roman"/>
          <w:b/>
        </w:rPr>
      </w:pPr>
    </w:p>
    <w:p w:rsidR="00295A9F" w:rsidRPr="00F72700" w:rsidRDefault="00295A9F" w:rsidP="00295A9F">
      <w:pPr>
        <w:jc w:val="both"/>
        <w:rPr>
          <w:rFonts w:ascii="Times New Roman" w:hAnsi="Times New Roman"/>
        </w:rPr>
      </w:pPr>
      <w:r>
        <w:rPr>
          <w:rFonts w:ascii="Times New Roman" w:hAnsi="Times New Roman"/>
        </w:rPr>
        <w:t xml:space="preserve">A műszaki tartalomra </w:t>
      </w:r>
      <w:r w:rsidRPr="00F72700">
        <w:rPr>
          <w:rFonts w:ascii="Times New Roman" w:hAnsi="Times New Roman"/>
        </w:rPr>
        <w:t>Kérdéseke</w:t>
      </w:r>
      <w:r w:rsidR="007771E5">
        <w:rPr>
          <w:rFonts w:ascii="Times New Roman" w:hAnsi="Times New Roman"/>
        </w:rPr>
        <w:t>t, észrevételeket e-mailben 20..</w:t>
      </w:r>
      <w:r w:rsidRPr="00F72700">
        <w:rPr>
          <w:rFonts w:ascii="Times New Roman" w:hAnsi="Times New Roman"/>
        </w:rPr>
        <w:t xml:space="preserve">. </w:t>
      </w:r>
      <w:proofErr w:type="gramStart"/>
      <w:r w:rsidRPr="00F72700">
        <w:rPr>
          <w:rFonts w:ascii="Times New Roman" w:hAnsi="Times New Roman"/>
        </w:rPr>
        <w:t>…</w:t>
      </w:r>
      <w:proofErr w:type="gramEnd"/>
      <w:r w:rsidRPr="00F72700">
        <w:rPr>
          <w:rFonts w:ascii="Times New Roman" w:hAnsi="Times New Roman"/>
        </w:rPr>
        <w:t>.………..……</w:t>
      </w:r>
      <w:proofErr w:type="spellStart"/>
      <w:r w:rsidRPr="00F72700">
        <w:rPr>
          <w:rFonts w:ascii="Times New Roman" w:hAnsi="Times New Roman"/>
        </w:rPr>
        <w:t>-ig</w:t>
      </w:r>
      <w:proofErr w:type="spellEnd"/>
      <w:r w:rsidRPr="00F72700">
        <w:rPr>
          <w:rFonts w:ascii="Times New Roman" w:hAnsi="Times New Roman"/>
        </w:rPr>
        <w:t xml:space="preserve"> várjuk az  …………………………………………………..……………. e-mail címre.</w:t>
      </w:r>
    </w:p>
    <w:p w:rsidR="00295A9F" w:rsidRPr="00F72700" w:rsidRDefault="00295A9F" w:rsidP="00295A9F">
      <w:pPr>
        <w:jc w:val="both"/>
        <w:rPr>
          <w:rFonts w:ascii="Times New Roman" w:hAnsi="Times New Roman"/>
        </w:rPr>
      </w:pPr>
    </w:p>
    <w:p w:rsidR="00295A9F" w:rsidRPr="00F72700" w:rsidRDefault="00295A9F" w:rsidP="00295A9F">
      <w:pPr>
        <w:jc w:val="both"/>
        <w:rPr>
          <w:rFonts w:ascii="Times New Roman" w:hAnsi="Times New Roman"/>
        </w:rPr>
      </w:pPr>
      <w:r w:rsidRPr="00F72700">
        <w:rPr>
          <w:rFonts w:ascii="Times New Roman" w:hAnsi="Times New Roman"/>
        </w:rPr>
        <w:t>Ajánlattételi határidő</w:t>
      </w:r>
      <w:proofErr w:type="gramStart"/>
      <w:r w:rsidRPr="00F72700">
        <w:rPr>
          <w:rFonts w:ascii="Times New Roman" w:hAnsi="Times New Roman"/>
        </w:rPr>
        <w:t>: …</w:t>
      </w:r>
      <w:proofErr w:type="gramEnd"/>
      <w:r w:rsidRPr="00F72700">
        <w:rPr>
          <w:rFonts w:ascii="Times New Roman" w:hAnsi="Times New Roman"/>
        </w:rPr>
        <w:t>…………………………………………..</w:t>
      </w:r>
    </w:p>
    <w:p w:rsidR="00295A9F" w:rsidRDefault="00295A9F" w:rsidP="00295A9F">
      <w:pPr>
        <w:jc w:val="both"/>
        <w:rPr>
          <w:rFonts w:ascii="Times New Roman" w:hAnsi="Times New Roman"/>
        </w:rPr>
      </w:pPr>
      <w:r w:rsidRPr="00F72700">
        <w:rPr>
          <w:rFonts w:ascii="Times New Roman" w:hAnsi="Times New Roman"/>
        </w:rPr>
        <w:t>Az ajánlattételi módja</w:t>
      </w:r>
      <w:proofErr w:type="gramStart"/>
      <w:r w:rsidRPr="00F72700">
        <w:rPr>
          <w:rFonts w:ascii="Times New Roman" w:hAnsi="Times New Roman"/>
        </w:rPr>
        <w:t>: …</w:t>
      </w:r>
      <w:proofErr w:type="gramEnd"/>
      <w:r w:rsidRPr="00F72700">
        <w:rPr>
          <w:rFonts w:ascii="Times New Roman" w:hAnsi="Times New Roman"/>
        </w:rPr>
        <w:t>……………………………………………….</w:t>
      </w:r>
    </w:p>
    <w:p w:rsidR="00295A9F" w:rsidRDefault="00295A9F" w:rsidP="00295A9F">
      <w:pPr>
        <w:jc w:val="both"/>
        <w:rPr>
          <w:rFonts w:ascii="Times New Roman" w:hAnsi="Times New Roman"/>
        </w:rPr>
      </w:pPr>
      <w:r>
        <w:rPr>
          <w:rFonts w:ascii="Times New Roman" w:hAnsi="Times New Roman"/>
        </w:rPr>
        <w:t>Az ajánlathoz csatolni kell az alábbi iratokat:</w:t>
      </w:r>
    </w:p>
    <w:p w:rsidR="00295A9F" w:rsidRDefault="00295A9F" w:rsidP="00295A9F">
      <w:pPr>
        <w:pStyle w:val="Listaszerbekezds"/>
        <w:numPr>
          <w:ilvl w:val="0"/>
          <w:numId w:val="4"/>
        </w:numPr>
        <w:jc w:val="both"/>
        <w:rPr>
          <w:rFonts w:ascii="Times New Roman" w:hAnsi="Times New Roman"/>
        </w:rPr>
      </w:pPr>
      <w:r>
        <w:rPr>
          <w:rFonts w:ascii="Times New Roman" w:hAnsi="Times New Roman"/>
        </w:rPr>
        <w:t>tételes árajánlat</w:t>
      </w:r>
    </w:p>
    <w:p w:rsidR="00295A9F" w:rsidRPr="000A481D" w:rsidRDefault="00295A9F" w:rsidP="00295A9F">
      <w:pPr>
        <w:pStyle w:val="Listaszerbekezds"/>
        <w:numPr>
          <w:ilvl w:val="0"/>
          <w:numId w:val="4"/>
        </w:numPr>
        <w:jc w:val="both"/>
        <w:rPr>
          <w:rFonts w:ascii="Times New Roman" w:hAnsi="Times New Roman"/>
        </w:rPr>
      </w:pPr>
      <w:r>
        <w:rPr>
          <w:rFonts w:ascii="Times New Roman" w:hAnsi="Times New Roman"/>
        </w:rPr>
        <w:t>nyilatkozat a szerződéstervezet elfogadásáról, és a szerződésszerű teljesítés vállalásáról</w:t>
      </w:r>
    </w:p>
    <w:p w:rsidR="00295A9F" w:rsidRPr="00F72700" w:rsidRDefault="00295A9F" w:rsidP="00295A9F">
      <w:pPr>
        <w:jc w:val="both"/>
        <w:rPr>
          <w:rFonts w:ascii="Times New Roman" w:hAnsi="Times New Roman"/>
        </w:rPr>
      </w:pPr>
    </w:p>
    <w:p w:rsidR="00295A9F" w:rsidRDefault="00295A9F" w:rsidP="00295A9F">
      <w:pPr>
        <w:jc w:val="both"/>
        <w:rPr>
          <w:rFonts w:ascii="Times New Roman" w:hAnsi="Times New Roman"/>
        </w:rPr>
      </w:pPr>
      <w:r w:rsidRPr="007F5F11">
        <w:rPr>
          <w:rFonts w:ascii="Times New Roman" w:hAnsi="Times New Roman"/>
          <w:b/>
        </w:rPr>
        <w:t>Felhívom szíves figyelmét, hogy a beszerzési dokumentumokban meghatározott feltételektől, adatoktól eltérő ajánlat érvénytelennek minős</w:t>
      </w:r>
      <w:r>
        <w:rPr>
          <w:rFonts w:ascii="Times New Roman" w:hAnsi="Times New Roman"/>
          <w:b/>
        </w:rPr>
        <w:t>ül</w:t>
      </w:r>
      <w:r>
        <w:rPr>
          <w:rFonts w:ascii="Times New Roman" w:hAnsi="Times New Roman"/>
        </w:rPr>
        <w:t>.</w:t>
      </w:r>
    </w:p>
    <w:p w:rsidR="00295A9F" w:rsidRDefault="00295A9F" w:rsidP="00295A9F">
      <w:pPr>
        <w:jc w:val="both"/>
        <w:rPr>
          <w:rFonts w:ascii="Times New Roman" w:hAnsi="Times New Roman"/>
        </w:rPr>
      </w:pPr>
    </w:p>
    <w:p w:rsidR="00295A9F" w:rsidRPr="000F335F" w:rsidRDefault="00295A9F" w:rsidP="00295A9F">
      <w:pPr>
        <w:jc w:val="both"/>
        <w:rPr>
          <w:rFonts w:ascii="Times New Roman" w:hAnsi="Times New Roman"/>
        </w:rPr>
      </w:pPr>
    </w:p>
    <w:p w:rsidR="00295A9F" w:rsidRDefault="00295A9F" w:rsidP="00295A9F">
      <w:pPr>
        <w:jc w:val="both"/>
        <w:rPr>
          <w:rFonts w:ascii="Times New Roman" w:hAnsi="Times New Roman"/>
        </w:rPr>
      </w:pPr>
      <w:r w:rsidRPr="000F335F">
        <w:rPr>
          <w:rFonts w:ascii="Times New Roman" w:hAnsi="Times New Roman"/>
          <w:b/>
        </w:rPr>
        <w:t>Melléklet</w:t>
      </w:r>
      <w:r w:rsidRPr="000F335F">
        <w:rPr>
          <w:rFonts w:ascii="Times New Roman" w:hAnsi="Times New Roman"/>
        </w:rPr>
        <w:t xml:space="preserve">: </w:t>
      </w:r>
    </w:p>
    <w:p w:rsidR="00295A9F" w:rsidRDefault="00295A9F" w:rsidP="00295A9F">
      <w:pPr>
        <w:pStyle w:val="Listaszerbekezds"/>
        <w:numPr>
          <w:ilvl w:val="0"/>
          <w:numId w:val="3"/>
        </w:numPr>
        <w:jc w:val="both"/>
        <w:rPr>
          <w:rFonts w:ascii="Times New Roman" w:hAnsi="Times New Roman"/>
        </w:rPr>
      </w:pPr>
      <w:r>
        <w:rPr>
          <w:rFonts w:ascii="Times New Roman" w:hAnsi="Times New Roman"/>
        </w:rPr>
        <w:t>részletes műszaki-szakmai ismertető</w:t>
      </w:r>
    </w:p>
    <w:p w:rsidR="00295A9F" w:rsidRDefault="00295A9F" w:rsidP="00295A9F">
      <w:pPr>
        <w:pStyle w:val="Listaszerbekezds"/>
        <w:numPr>
          <w:ilvl w:val="0"/>
          <w:numId w:val="3"/>
        </w:numPr>
        <w:jc w:val="both"/>
        <w:rPr>
          <w:rFonts w:ascii="Times New Roman" w:hAnsi="Times New Roman"/>
        </w:rPr>
      </w:pPr>
      <w:r w:rsidRPr="000F335F">
        <w:rPr>
          <w:rFonts w:ascii="Times New Roman" w:hAnsi="Times New Roman"/>
        </w:rPr>
        <w:t>tételes árazatlan költségvetési kiírás</w:t>
      </w:r>
    </w:p>
    <w:p w:rsidR="00295A9F" w:rsidRDefault="00295A9F" w:rsidP="00295A9F">
      <w:pPr>
        <w:pStyle w:val="Listaszerbekezds"/>
        <w:numPr>
          <w:ilvl w:val="0"/>
          <w:numId w:val="3"/>
        </w:numPr>
        <w:jc w:val="both"/>
        <w:rPr>
          <w:rFonts w:ascii="Times New Roman" w:hAnsi="Times New Roman"/>
        </w:rPr>
      </w:pPr>
      <w:r>
        <w:rPr>
          <w:rFonts w:ascii="Times New Roman" w:hAnsi="Times New Roman"/>
        </w:rPr>
        <w:t>szerződéstervezet / szerződéses feltételek</w:t>
      </w:r>
    </w:p>
    <w:p w:rsidR="00295A9F" w:rsidRPr="000F335F" w:rsidRDefault="00295A9F" w:rsidP="00295A9F">
      <w:pPr>
        <w:jc w:val="both"/>
        <w:rPr>
          <w:rFonts w:ascii="Times New Roman" w:hAnsi="Times New Roman"/>
        </w:rPr>
      </w:pPr>
    </w:p>
    <w:p w:rsidR="00295A9F" w:rsidRPr="000F335F" w:rsidRDefault="00295A9F" w:rsidP="00295A9F">
      <w:pPr>
        <w:jc w:val="both"/>
        <w:rPr>
          <w:rFonts w:ascii="Times New Roman" w:hAnsi="Times New Roman"/>
        </w:rPr>
      </w:pPr>
    </w:p>
    <w:p w:rsidR="00295A9F" w:rsidRPr="000F335F" w:rsidRDefault="003F64AC" w:rsidP="00295A9F">
      <w:pPr>
        <w:jc w:val="both"/>
        <w:rPr>
          <w:rFonts w:ascii="Times New Roman" w:hAnsi="Times New Roman"/>
        </w:rPr>
      </w:pPr>
      <w:r>
        <w:rPr>
          <w:rFonts w:ascii="Times New Roman" w:hAnsi="Times New Roman"/>
        </w:rPr>
        <w:t>Martfű</w:t>
      </w:r>
      <w:proofErr w:type="gramStart"/>
      <w:r>
        <w:rPr>
          <w:rFonts w:ascii="Times New Roman" w:hAnsi="Times New Roman"/>
        </w:rPr>
        <w:t>,</w:t>
      </w:r>
      <w:r w:rsidR="00295A9F">
        <w:rPr>
          <w:rFonts w:ascii="Times New Roman" w:hAnsi="Times New Roman"/>
        </w:rPr>
        <w:t xml:space="preserve"> </w:t>
      </w:r>
      <w:r w:rsidR="00295A9F" w:rsidRPr="000F335F">
        <w:rPr>
          <w:rFonts w:ascii="Times New Roman" w:hAnsi="Times New Roman"/>
        </w:rPr>
        <w:t>…</w:t>
      </w:r>
      <w:proofErr w:type="gramEnd"/>
      <w:r w:rsidR="00295A9F" w:rsidRPr="000F335F">
        <w:rPr>
          <w:rFonts w:ascii="Times New Roman" w:hAnsi="Times New Roman"/>
        </w:rPr>
        <w:t>…………………………</w:t>
      </w:r>
    </w:p>
    <w:p w:rsidR="00295A9F" w:rsidRPr="000F335F" w:rsidRDefault="00295A9F" w:rsidP="00295A9F">
      <w:pPr>
        <w:jc w:val="center"/>
        <w:rPr>
          <w:rFonts w:ascii="Times New Roman" w:hAnsi="Times New Roman"/>
        </w:rPr>
      </w:pPr>
    </w:p>
    <w:p w:rsidR="00295A9F" w:rsidRPr="000F335F" w:rsidRDefault="00295A9F" w:rsidP="00295A9F">
      <w:pPr>
        <w:jc w:val="center"/>
        <w:rPr>
          <w:rFonts w:ascii="Times New Roman" w:hAnsi="Times New Roman"/>
        </w:rPr>
      </w:pPr>
      <w:r w:rsidRPr="000F335F">
        <w:rPr>
          <w:rFonts w:ascii="Times New Roman" w:hAnsi="Times New Roman"/>
        </w:rPr>
        <w:t>Köszönettel:</w:t>
      </w:r>
    </w:p>
    <w:p w:rsidR="00295A9F" w:rsidRPr="00295A9F" w:rsidRDefault="00295A9F" w:rsidP="00295A9F">
      <w:pPr>
        <w:ind w:left="6372" w:firstLine="708"/>
        <w:jc w:val="both"/>
        <w:rPr>
          <w:rFonts w:ascii="Times New Roman" w:hAnsi="Times New Roman"/>
        </w:rPr>
      </w:pPr>
      <w:r w:rsidRPr="00295A9F">
        <w:rPr>
          <w:rFonts w:ascii="Times New Roman" w:hAnsi="Times New Roman"/>
        </w:rPr>
        <w:t xml:space="preserve">   ………………….</w:t>
      </w:r>
    </w:p>
    <w:p w:rsidR="00295A9F" w:rsidRDefault="003F64AC" w:rsidP="003F64AC">
      <w:pPr>
        <w:tabs>
          <w:tab w:val="left" w:pos="7830"/>
        </w:tabs>
        <w:autoSpaceDE w:val="0"/>
        <w:autoSpaceDN w:val="0"/>
        <w:adjustRightInd w:val="0"/>
        <w:rPr>
          <w:rFonts w:ascii="Times New Roman" w:hAnsi="Times New Roman"/>
          <w:color w:val="000000"/>
          <w:lang w:bidi="ar-SA"/>
        </w:rPr>
      </w:pPr>
      <w:r>
        <w:rPr>
          <w:rFonts w:ascii="Times New Roman" w:hAnsi="Times New Roman"/>
          <w:color w:val="000000"/>
          <w:lang w:bidi="ar-SA"/>
        </w:rPr>
        <w:tab/>
      </w:r>
      <w:proofErr w:type="gramStart"/>
      <w:r>
        <w:rPr>
          <w:rFonts w:ascii="Times New Roman" w:hAnsi="Times New Roman"/>
          <w:color w:val="000000"/>
          <w:lang w:bidi="ar-SA"/>
        </w:rPr>
        <w:t>aláírás</w:t>
      </w:r>
      <w:proofErr w:type="gramEnd"/>
    </w:p>
    <w:p w:rsidR="00295A9F" w:rsidRDefault="00295A9F" w:rsidP="0035037F">
      <w:pPr>
        <w:autoSpaceDE w:val="0"/>
        <w:autoSpaceDN w:val="0"/>
        <w:adjustRightInd w:val="0"/>
        <w:rPr>
          <w:rFonts w:ascii="Times New Roman" w:hAnsi="Times New Roman"/>
          <w:color w:val="000000"/>
          <w:lang w:bidi="ar-SA"/>
        </w:rPr>
      </w:pPr>
    </w:p>
    <w:p w:rsidR="00C76ED0" w:rsidRDefault="00C76ED0" w:rsidP="0035037F">
      <w:pPr>
        <w:autoSpaceDE w:val="0"/>
        <w:autoSpaceDN w:val="0"/>
        <w:adjustRightInd w:val="0"/>
        <w:rPr>
          <w:rFonts w:ascii="Times New Roman" w:hAnsi="Times New Roman"/>
          <w:color w:val="000000"/>
          <w:lang w:bidi="ar-SA"/>
        </w:rPr>
      </w:pPr>
    </w:p>
    <w:p w:rsidR="00C76ED0" w:rsidRDefault="00C76ED0" w:rsidP="0035037F">
      <w:pPr>
        <w:autoSpaceDE w:val="0"/>
        <w:autoSpaceDN w:val="0"/>
        <w:adjustRightInd w:val="0"/>
        <w:rPr>
          <w:rFonts w:ascii="Times New Roman" w:hAnsi="Times New Roman"/>
          <w:color w:val="000000"/>
          <w:lang w:bidi="ar-SA"/>
        </w:rPr>
      </w:pPr>
    </w:p>
    <w:p w:rsidR="003F64AC" w:rsidRDefault="003F64AC" w:rsidP="0035037F">
      <w:pPr>
        <w:autoSpaceDE w:val="0"/>
        <w:autoSpaceDN w:val="0"/>
        <w:adjustRightInd w:val="0"/>
        <w:rPr>
          <w:rFonts w:ascii="Times New Roman" w:hAnsi="Times New Roman"/>
          <w:color w:val="000000"/>
          <w:lang w:bidi="ar-SA"/>
        </w:rPr>
      </w:pPr>
    </w:p>
    <w:p w:rsidR="00C76ED0" w:rsidRDefault="00C76ED0" w:rsidP="0035037F">
      <w:pPr>
        <w:autoSpaceDE w:val="0"/>
        <w:autoSpaceDN w:val="0"/>
        <w:adjustRightInd w:val="0"/>
        <w:rPr>
          <w:rFonts w:ascii="Times New Roman" w:hAnsi="Times New Roman"/>
          <w:color w:val="000000"/>
          <w:lang w:bidi="ar-SA"/>
        </w:rPr>
      </w:pPr>
    </w:p>
    <w:p w:rsidR="003F64AC" w:rsidRDefault="003F64AC" w:rsidP="0035037F">
      <w:pPr>
        <w:autoSpaceDE w:val="0"/>
        <w:autoSpaceDN w:val="0"/>
        <w:adjustRightInd w:val="0"/>
        <w:rPr>
          <w:rFonts w:ascii="Times New Roman" w:hAnsi="Times New Roman"/>
          <w:color w:val="000000"/>
          <w:lang w:bidi="ar-SA"/>
        </w:rPr>
      </w:pPr>
    </w:p>
    <w:p w:rsidR="00C76ED0" w:rsidRDefault="00C76ED0"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Pr="00295A9F" w:rsidRDefault="003F64AC" w:rsidP="00295A9F">
      <w:pPr>
        <w:jc w:val="right"/>
        <w:rPr>
          <w:rFonts w:ascii="Times New Roman" w:hAnsi="Times New Roman"/>
        </w:rPr>
      </w:pPr>
      <w:r>
        <w:rPr>
          <w:rFonts w:ascii="Times New Roman" w:hAnsi="Times New Roman"/>
        </w:rPr>
        <w:t>3</w:t>
      </w:r>
      <w:proofErr w:type="gramStart"/>
      <w:r>
        <w:rPr>
          <w:rFonts w:ascii="Times New Roman" w:hAnsi="Times New Roman"/>
        </w:rPr>
        <w:t xml:space="preserve">. </w:t>
      </w:r>
      <w:r w:rsidR="00295A9F" w:rsidRPr="00295A9F">
        <w:rPr>
          <w:rFonts w:ascii="Times New Roman" w:hAnsi="Times New Roman"/>
        </w:rPr>
        <w:t xml:space="preserve"> melléklet</w:t>
      </w:r>
      <w:proofErr w:type="gramEnd"/>
    </w:p>
    <w:p w:rsidR="00295A9F" w:rsidRPr="00295A9F" w:rsidRDefault="00295A9F" w:rsidP="00295A9F">
      <w:pPr>
        <w:rPr>
          <w:rFonts w:ascii="Times New Roman" w:hAnsi="Times New Roman"/>
        </w:rPr>
      </w:pPr>
    </w:p>
    <w:p w:rsidR="00295A9F" w:rsidRPr="00295A9F" w:rsidRDefault="00295A9F" w:rsidP="00295A9F">
      <w:pPr>
        <w:rPr>
          <w:rFonts w:ascii="Times New Roman" w:hAnsi="Times New Roman"/>
        </w:rPr>
      </w:pPr>
      <w:r w:rsidRPr="00295A9F">
        <w:rPr>
          <w:rFonts w:ascii="Times New Roman" w:hAnsi="Times New Roman"/>
        </w:rPr>
        <w:t xml:space="preserve">                          </w:t>
      </w:r>
      <w:r w:rsidRPr="00295A9F">
        <w:rPr>
          <w:rFonts w:ascii="Times New Roman" w:hAnsi="Times New Roman"/>
        </w:rPr>
        <w:tab/>
      </w:r>
      <w:r w:rsidRPr="00295A9F">
        <w:rPr>
          <w:rFonts w:ascii="Times New Roman" w:hAnsi="Times New Roman"/>
        </w:rPr>
        <w:tab/>
      </w:r>
      <w:r w:rsidRPr="00295A9F">
        <w:rPr>
          <w:rFonts w:ascii="Times New Roman" w:hAnsi="Times New Roman"/>
        </w:rPr>
        <w:tab/>
      </w:r>
      <w:r w:rsidRPr="00295A9F">
        <w:rPr>
          <w:rFonts w:ascii="Times New Roman" w:hAnsi="Times New Roman"/>
        </w:rPr>
        <w:tab/>
      </w:r>
      <w:r w:rsidRPr="00295A9F">
        <w:rPr>
          <w:rFonts w:ascii="Times New Roman" w:hAnsi="Times New Roman"/>
        </w:rPr>
        <w:tab/>
      </w:r>
      <w:r w:rsidRPr="00295A9F">
        <w:rPr>
          <w:rFonts w:ascii="Times New Roman" w:hAnsi="Times New Roman"/>
        </w:rPr>
        <w:tab/>
        <w:t xml:space="preserve"> </w:t>
      </w:r>
      <w:r w:rsidR="003F64AC">
        <w:rPr>
          <w:rFonts w:ascii="Times New Roman" w:hAnsi="Times New Roman"/>
        </w:rPr>
        <w:t>Ügyiratszám</w:t>
      </w:r>
      <w:proofErr w:type="gramStart"/>
      <w:r w:rsidR="003F64AC">
        <w:rPr>
          <w:rFonts w:ascii="Times New Roman" w:hAnsi="Times New Roman"/>
        </w:rPr>
        <w:t>:</w:t>
      </w:r>
      <w:r w:rsidRPr="00295A9F">
        <w:rPr>
          <w:rFonts w:ascii="Times New Roman" w:hAnsi="Times New Roman"/>
        </w:rPr>
        <w:t xml:space="preserve"> </w:t>
      </w:r>
      <w:r w:rsidR="003F64AC">
        <w:rPr>
          <w:rFonts w:ascii="Times New Roman" w:hAnsi="Times New Roman"/>
        </w:rPr>
        <w:t>…</w:t>
      </w:r>
      <w:proofErr w:type="gramEnd"/>
      <w:r w:rsidR="003F64AC">
        <w:rPr>
          <w:rFonts w:ascii="Times New Roman" w:hAnsi="Times New Roman"/>
        </w:rPr>
        <w:t>………………..</w:t>
      </w:r>
    </w:p>
    <w:p w:rsidR="00295A9F" w:rsidRPr="00295A9F" w:rsidRDefault="00295A9F" w:rsidP="00295A9F">
      <w:pPr>
        <w:ind w:left="4956" w:firstLine="708"/>
        <w:rPr>
          <w:rFonts w:ascii="Times New Roman" w:hAnsi="Times New Roman"/>
        </w:rPr>
      </w:pPr>
      <w:r w:rsidRPr="00295A9F">
        <w:rPr>
          <w:rFonts w:ascii="Times New Roman" w:hAnsi="Times New Roman"/>
        </w:rPr>
        <w:t>Ügyintéző</w:t>
      </w:r>
      <w:proofErr w:type="gramStart"/>
      <w:r w:rsidRPr="00295A9F">
        <w:rPr>
          <w:rFonts w:ascii="Times New Roman" w:hAnsi="Times New Roman"/>
        </w:rPr>
        <w:t>: …</w:t>
      </w:r>
      <w:proofErr w:type="gramEnd"/>
      <w:r w:rsidRPr="00295A9F">
        <w:rPr>
          <w:rFonts w:ascii="Times New Roman" w:hAnsi="Times New Roman"/>
        </w:rPr>
        <w:t>……………………</w:t>
      </w:r>
    </w:p>
    <w:p w:rsidR="00295A9F" w:rsidRPr="00295A9F" w:rsidRDefault="00295A9F" w:rsidP="00295A9F">
      <w:pPr>
        <w:rPr>
          <w:rFonts w:ascii="Times New Roman" w:hAnsi="Times New Roman"/>
        </w:rPr>
      </w:pPr>
    </w:p>
    <w:p w:rsidR="00295A9F" w:rsidRPr="00295A9F" w:rsidRDefault="003F64AC" w:rsidP="00295A9F">
      <w:pPr>
        <w:rPr>
          <w:rFonts w:ascii="Times New Roman" w:hAnsi="Times New Roman"/>
        </w:rPr>
      </w:pPr>
      <w:r>
        <w:rPr>
          <w:rFonts w:ascii="Times New Roman" w:hAnsi="Times New Roman"/>
        </w:rPr>
        <w:t>…</w:t>
      </w:r>
      <w:proofErr w:type="gramStart"/>
      <w:r>
        <w:rPr>
          <w:rFonts w:ascii="Times New Roman" w:hAnsi="Times New Roman"/>
        </w:rPr>
        <w:t>…….</w:t>
      </w:r>
      <w:proofErr w:type="gramEnd"/>
      <w:r w:rsidR="006424EA">
        <w:rPr>
          <w:rFonts w:ascii="Times New Roman" w:hAnsi="Times New Roman"/>
        </w:rPr>
        <w:t xml:space="preserve"> polgármester/Jegyző</w:t>
      </w:r>
    </w:p>
    <w:p w:rsidR="00295A9F" w:rsidRPr="00295A9F" w:rsidRDefault="003F64AC" w:rsidP="00295A9F">
      <w:pPr>
        <w:rPr>
          <w:rFonts w:ascii="Times New Roman" w:hAnsi="Times New Roman"/>
        </w:rPr>
      </w:pPr>
      <w:r>
        <w:rPr>
          <w:rFonts w:ascii="Times New Roman" w:hAnsi="Times New Roman"/>
        </w:rPr>
        <w:t>Martfű</w:t>
      </w:r>
      <w:r w:rsidR="00295A9F" w:rsidRPr="00295A9F">
        <w:rPr>
          <w:rFonts w:ascii="Times New Roman" w:hAnsi="Times New Roman"/>
        </w:rPr>
        <w:t xml:space="preserve"> Város Önkormányzata</w:t>
      </w:r>
      <w:r w:rsidR="006424EA">
        <w:rPr>
          <w:rFonts w:ascii="Times New Roman" w:hAnsi="Times New Roman"/>
        </w:rPr>
        <w:t>/Martfűi Polgármesteri Hivatal</w:t>
      </w:r>
    </w:p>
    <w:p w:rsidR="00295A9F" w:rsidRPr="00295A9F" w:rsidRDefault="00295A9F" w:rsidP="00295A9F">
      <w:pPr>
        <w:rPr>
          <w:rFonts w:ascii="Times New Roman" w:hAnsi="Times New Roman"/>
          <w:u w:val="single"/>
        </w:rPr>
      </w:pPr>
      <w:r w:rsidRPr="00295A9F">
        <w:rPr>
          <w:rFonts w:ascii="Times New Roman" w:hAnsi="Times New Roman"/>
          <w:u w:val="single"/>
        </w:rPr>
        <w:t>Helyben</w:t>
      </w:r>
    </w:p>
    <w:p w:rsidR="00295A9F" w:rsidRPr="00295A9F" w:rsidRDefault="00295A9F" w:rsidP="00295A9F">
      <w:pPr>
        <w:rPr>
          <w:rFonts w:ascii="Times New Roman" w:hAnsi="Times New Roman"/>
        </w:rPr>
      </w:pPr>
    </w:p>
    <w:p w:rsidR="00295A9F" w:rsidRPr="00295A9F" w:rsidRDefault="00295A9F" w:rsidP="00295A9F">
      <w:pPr>
        <w:rPr>
          <w:rFonts w:ascii="Times New Roman" w:hAnsi="Times New Roman"/>
        </w:rPr>
      </w:pPr>
      <w:r w:rsidRPr="00295A9F">
        <w:rPr>
          <w:rFonts w:ascii="Times New Roman" w:hAnsi="Times New Roman"/>
        </w:rPr>
        <w:t>Tisztelt Polgármester Úr!</w:t>
      </w:r>
    </w:p>
    <w:p w:rsidR="00295A9F" w:rsidRDefault="00295A9F" w:rsidP="00295A9F">
      <w:pPr>
        <w:rPr>
          <w:rFonts w:ascii="Times New Roman" w:hAnsi="Times New Roman"/>
          <w:b/>
        </w:rPr>
      </w:pPr>
    </w:p>
    <w:p w:rsidR="00295A9F" w:rsidRDefault="00295A9F" w:rsidP="00295A9F">
      <w:pPr>
        <w:jc w:val="both"/>
        <w:rPr>
          <w:rFonts w:ascii="Times New Roman" w:hAnsi="Times New Roman"/>
        </w:rPr>
      </w:pPr>
      <w:proofErr w:type="gramStart"/>
      <w:r w:rsidRPr="000D7304">
        <w:rPr>
          <w:rFonts w:ascii="Times New Roman" w:hAnsi="Times New Roman"/>
        </w:rPr>
        <w:t>A</w:t>
      </w:r>
      <w:r>
        <w:rPr>
          <w:rFonts w:ascii="Times New Roman" w:hAnsi="Times New Roman"/>
        </w:rPr>
        <w:t xml:space="preserve"> …</w:t>
      </w:r>
      <w:proofErr w:type="gramEnd"/>
      <w:r>
        <w:rPr>
          <w:rFonts w:ascii="Times New Roman" w:hAnsi="Times New Roman"/>
        </w:rPr>
        <w:t>….(beszerzés tárgya)………………. megvalósítására/beszerzésére az alábbi cégektől javaslom árajánlat bekérését!</w:t>
      </w:r>
    </w:p>
    <w:p w:rsidR="00295A9F" w:rsidRDefault="00295A9F" w:rsidP="00295A9F">
      <w:pPr>
        <w:rPr>
          <w:rFonts w:ascii="Times New Roman" w:hAnsi="Times New Roman"/>
          <w:b/>
        </w:rPr>
      </w:pPr>
    </w:p>
    <w:p w:rsidR="00295A9F" w:rsidRPr="00AD4881" w:rsidRDefault="00295A9F" w:rsidP="00295A9F">
      <w:pPr>
        <w:pStyle w:val="Listaszerbekezds"/>
        <w:numPr>
          <w:ilvl w:val="0"/>
          <w:numId w:val="5"/>
        </w:numPr>
        <w:spacing w:line="276" w:lineRule="auto"/>
        <w:rPr>
          <w:rFonts w:ascii="Times New Roman" w:hAnsi="Times New Roman"/>
        </w:rPr>
      </w:pPr>
      <w:r w:rsidRPr="00AD4881">
        <w:rPr>
          <w:rFonts w:ascii="Times New Roman" w:hAnsi="Times New Roman"/>
        </w:rPr>
        <w:t>Cég neve</w:t>
      </w:r>
      <w:proofErr w:type="gramStart"/>
      <w:r w:rsidRPr="00AD4881">
        <w:rPr>
          <w:rFonts w:ascii="Times New Roman" w:hAnsi="Times New Roman"/>
        </w:rPr>
        <w:t>: …</w:t>
      </w:r>
      <w:proofErr w:type="gramEnd"/>
      <w:r w:rsidRPr="00AD4881">
        <w:rPr>
          <w:rFonts w:ascii="Times New Roman" w:hAnsi="Times New Roman"/>
        </w:rPr>
        <w:t>………………………………………………..</w:t>
      </w:r>
    </w:p>
    <w:p w:rsidR="00295A9F" w:rsidRPr="00AD4881" w:rsidRDefault="00295A9F" w:rsidP="00295A9F">
      <w:pPr>
        <w:spacing w:line="276" w:lineRule="auto"/>
        <w:ind w:firstLine="708"/>
        <w:rPr>
          <w:rFonts w:ascii="Times New Roman" w:hAnsi="Times New Roman"/>
        </w:rPr>
      </w:pPr>
      <w:r w:rsidRPr="00AD4881">
        <w:rPr>
          <w:rFonts w:ascii="Times New Roman" w:hAnsi="Times New Roman"/>
        </w:rPr>
        <w:t>Címe</w:t>
      </w:r>
      <w:proofErr w:type="gramStart"/>
      <w:r w:rsidRPr="00AD4881">
        <w:rPr>
          <w:rFonts w:ascii="Times New Roman" w:hAnsi="Times New Roman"/>
        </w:rPr>
        <w:t>: …</w:t>
      </w:r>
      <w:proofErr w:type="gramEnd"/>
      <w:r w:rsidRPr="00AD4881">
        <w:rPr>
          <w:rFonts w:ascii="Times New Roman" w:hAnsi="Times New Roman"/>
        </w:rPr>
        <w:t>…………………………………………………….</w:t>
      </w:r>
    </w:p>
    <w:p w:rsidR="00295A9F" w:rsidRPr="00AD4881" w:rsidRDefault="00295A9F" w:rsidP="00295A9F">
      <w:pPr>
        <w:spacing w:line="276" w:lineRule="auto"/>
        <w:ind w:firstLine="708"/>
        <w:rPr>
          <w:rFonts w:ascii="Times New Roman" w:hAnsi="Times New Roman"/>
        </w:rPr>
      </w:pPr>
      <w:r w:rsidRPr="00AD4881">
        <w:rPr>
          <w:rFonts w:ascii="Times New Roman" w:hAnsi="Times New Roman"/>
        </w:rPr>
        <w:t>E-mail</w:t>
      </w:r>
      <w:proofErr w:type="gramStart"/>
      <w:r w:rsidRPr="00AD4881">
        <w:rPr>
          <w:rFonts w:ascii="Times New Roman" w:hAnsi="Times New Roman"/>
        </w:rPr>
        <w:t>:……………………………………………………….</w:t>
      </w:r>
      <w:proofErr w:type="gramEnd"/>
    </w:p>
    <w:p w:rsidR="00295A9F" w:rsidRPr="00AD4881" w:rsidRDefault="00295A9F" w:rsidP="00295A9F">
      <w:pPr>
        <w:spacing w:line="276" w:lineRule="auto"/>
        <w:ind w:firstLine="708"/>
        <w:rPr>
          <w:rFonts w:ascii="Times New Roman" w:hAnsi="Times New Roman"/>
        </w:rPr>
      </w:pPr>
      <w:r w:rsidRPr="00AD4881">
        <w:rPr>
          <w:rFonts w:ascii="Times New Roman" w:hAnsi="Times New Roman"/>
        </w:rPr>
        <w:t>Adószám</w:t>
      </w:r>
      <w:proofErr w:type="gramStart"/>
      <w:r w:rsidRPr="00AD4881">
        <w:rPr>
          <w:rFonts w:ascii="Times New Roman" w:hAnsi="Times New Roman"/>
        </w:rPr>
        <w:t>:…………………………………………………….</w:t>
      </w:r>
      <w:proofErr w:type="gramEnd"/>
    </w:p>
    <w:p w:rsidR="00295A9F" w:rsidRPr="00AD4881" w:rsidRDefault="00295A9F" w:rsidP="00295A9F">
      <w:pPr>
        <w:rPr>
          <w:rFonts w:ascii="Times New Roman" w:hAnsi="Times New Roman"/>
        </w:rPr>
      </w:pPr>
    </w:p>
    <w:p w:rsidR="00295A9F" w:rsidRPr="00AD4881" w:rsidRDefault="00295A9F" w:rsidP="00295A9F">
      <w:pPr>
        <w:pStyle w:val="Nincstrkz"/>
        <w:rPr>
          <w:rFonts w:ascii="Times New Roman" w:hAnsi="Times New Roman"/>
          <w:szCs w:val="24"/>
        </w:rPr>
      </w:pPr>
    </w:p>
    <w:p w:rsidR="00295A9F" w:rsidRPr="00AD4881" w:rsidRDefault="00295A9F" w:rsidP="00295A9F">
      <w:pPr>
        <w:pStyle w:val="Listaszerbekezds"/>
        <w:numPr>
          <w:ilvl w:val="0"/>
          <w:numId w:val="5"/>
        </w:numPr>
        <w:spacing w:line="276" w:lineRule="auto"/>
        <w:rPr>
          <w:rFonts w:ascii="Times New Roman" w:hAnsi="Times New Roman"/>
        </w:rPr>
      </w:pPr>
      <w:r w:rsidRPr="00AD4881">
        <w:rPr>
          <w:rFonts w:ascii="Times New Roman" w:hAnsi="Times New Roman"/>
        </w:rPr>
        <w:t>Cég neve</w:t>
      </w:r>
      <w:proofErr w:type="gramStart"/>
      <w:r w:rsidRPr="00AD4881">
        <w:rPr>
          <w:rFonts w:ascii="Times New Roman" w:hAnsi="Times New Roman"/>
        </w:rPr>
        <w:t>: …</w:t>
      </w:r>
      <w:proofErr w:type="gramEnd"/>
      <w:r w:rsidRPr="00AD4881">
        <w:rPr>
          <w:rFonts w:ascii="Times New Roman" w:hAnsi="Times New Roman"/>
        </w:rPr>
        <w:t>………………………………………………..</w:t>
      </w:r>
    </w:p>
    <w:p w:rsidR="00295A9F" w:rsidRPr="00AD4881" w:rsidRDefault="00295A9F" w:rsidP="00295A9F">
      <w:pPr>
        <w:spacing w:line="276" w:lineRule="auto"/>
        <w:ind w:firstLine="708"/>
        <w:rPr>
          <w:rFonts w:ascii="Times New Roman" w:hAnsi="Times New Roman"/>
        </w:rPr>
      </w:pPr>
      <w:r w:rsidRPr="00AD4881">
        <w:rPr>
          <w:rFonts w:ascii="Times New Roman" w:hAnsi="Times New Roman"/>
        </w:rPr>
        <w:t>Címe</w:t>
      </w:r>
      <w:proofErr w:type="gramStart"/>
      <w:r w:rsidRPr="00AD4881">
        <w:rPr>
          <w:rFonts w:ascii="Times New Roman" w:hAnsi="Times New Roman"/>
        </w:rPr>
        <w:t>: …</w:t>
      </w:r>
      <w:proofErr w:type="gramEnd"/>
      <w:r w:rsidRPr="00AD4881">
        <w:rPr>
          <w:rFonts w:ascii="Times New Roman" w:hAnsi="Times New Roman"/>
        </w:rPr>
        <w:t>…………………………………………………….</w:t>
      </w:r>
    </w:p>
    <w:p w:rsidR="00295A9F" w:rsidRPr="00AD4881" w:rsidRDefault="00295A9F" w:rsidP="00295A9F">
      <w:pPr>
        <w:spacing w:line="276" w:lineRule="auto"/>
        <w:ind w:firstLine="708"/>
        <w:rPr>
          <w:rFonts w:ascii="Times New Roman" w:hAnsi="Times New Roman"/>
        </w:rPr>
      </w:pPr>
      <w:r w:rsidRPr="00AD4881">
        <w:rPr>
          <w:rFonts w:ascii="Times New Roman" w:hAnsi="Times New Roman"/>
        </w:rPr>
        <w:t>E-mail</w:t>
      </w:r>
      <w:proofErr w:type="gramStart"/>
      <w:r w:rsidRPr="00AD4881">
        <w:rPr>
          <w:rFonts w:ascii="Times New Roman" w:hAnsi="Times New Roman"/>
        </w:rPr>
        <w:t>:……………………………………………………….</w:t>
      </w:r>
      <w:proofErr w:type="gramEnd"/>
    </w:p>
    <w:p w:rsidR="00295A9F" w:rsidRPr="00AD4881" w:rsidRDefault="00295A9F" w:rsidP="00295A9F">
      <w:pPr>
        <w:spacing w:line="276" w:lineRule="auto"/>
        <w:ind w:firstLine="708"/>
        <w:rPr>
          <w:rFonts w:ascii="Times New Roman" w:hAnsi="Times New Roman"/>
        </w:rPr>
      </w:pPr>
      <w:r w:rsidRPr="00AD4881">
        <w:rPr>
          <w:rFonts w:ascii="Times New Roman" w:hAnsi="Times New Roman"/>
        </w:rPr>
        <w:t>Adószám</w:t>
      </w:r>
      <w:proofErr w:type="gramStart"/>
      <w:r w:rsidRPr="00AD4881">
        <w:rPr>
          <w:rFonts w:ascii="Times New Roman" w:hAnsi="Times New Roman"/>
        </w:rPr>
        <w:t>:…………………………………………………….</w:t>
      </w:r>
      <w:proofErr w:type="gramEnd"/>
    </w:p>
    <w:p w:rsidR="00295A9F" w:rsidRPr="00AD4881" w:rsidRDefault="00295A9F" w:rsidP="00295A9F">
      <w:pPr>
        <w:rPr>
          <w:rFonts w:ascii="Times New Roman" w:hAnsi="Times New Roman"/>
        </w:rPr>
      </w:pPr>
    </w:p>
    <w:p w:rsidR="00295A9F" w:rsidRPr="00AD4881" w:rsidRDefault="00295A9F" w:rsidP="00295A9F">
      <w:pPr>
        <w:pStyle w:val="Listaszerbekezds"/>
        <w:numPr>
          <w:ilvl w:val="0"/>
          <w:numId w:val="5"/>
        </w:numPr>
        <w:spacing w:line="276" w:lineRule="auto"/>
        <w:rPr>
          <w:rFonts w:ascii="Times New Roman" w:hAnsi="Times New Roman"/>
        </w:rPr>
      </w:pPr>
      <w:r w:rsidRPr="00AD4881">
        <w:rPr>
          <w:rFonts w:ascii="Times New Roman" w:hAnsi="Times New Roman"/>
        </w:rPr>
        <w:t>Cég neve</w:t>
      </w:r>
      <w:proofErr w:type="gramStart"/>
      <w:r w:rsidRPr="00AD4881">
        <w:rPr>
          <w:rFonts w:ascii="Times New Roman" w:hAnsi="Times New Roman"/>
        </w:rPr>
        <w:t>: …</w:t>
      </w:r>
      <w:proofErr w:type="gramEnd"/>
      <w:r w:rsidRPr="00AD4881">
        <w:rPr>
          <w:rFonts w:ascii="Times New Roman" w:hAnsi="Times New Roman"/>
        </w:rPr>
        <w:t>………………………………………………..</w:t>
      </w:r>
    </w:p>
    <w:p w:rsidR="00295A9F" w:rsidRPr="00AD4881" w:rsidRDefault="00295A9F" w:rsidP="00295A9F">
      <w:pPr>
        <w:spacing w:line="276" w:lineRule="auto"/>
        <w:ind w:firstLine="708"/>
        <w:rPr>
          <w:rFonts w:ascii="Times New Roman" w:hAnsi="Times New Roman"/>
        </w:rPr>
      </w:pPr>
      <w:r w:rsidRPr="00AD4881">
        <w:rPr>
          <w:rFonts w:ascii="Times New Roman" w:hAnsi="Times New Roman"/>
        </w:rPr>
        <w:t>Címe</w:t>
      </w:r>
      <w:proofErr w:type="gramStart"/>
      <w:r w:rsidRPr="00AD4881">
        <w:rPr>
          <w:rFonts w:ascii="Times New Roman" w:hAnsi="Times New Roman"/>
        </w:rPr>
        <w:t>: …</w:t>
      </w:r>
      <w:proofErr w:type="gramEnd"/>
      <w:r w:rsidRPr="00AD4881">
        <w:rPr>
          <w:rFonts w:ascii="Times New Roman" w:hAnsi="Times New Roman"/>
        </w:rPr>
        <w:t>…………………………………………………….</w:t>
      </w:r>
    </w:p>
    <w:p w:rsidR="00295A9F" w:rsidRPr="00AD4881" w:rsidRDefault="00295A9F" w:rsidP="00295A9F">
      <w:pPr>
        <w:spacing w:line="276" w:lineRule="auto"/>
        <w:ind w:firstLine="708"/>
        <w:rPr>
          <w:rFonts w:ascii="Times New Roman" w:hAnsi="Times New Roman"/>
        </w:rPr>
      </w:pPr>
      <w:r w:rsidRPr="00AD4881">
        <w:rPr>
          <w:rFonts w:ascii="Times New Roman" w:hAnsi="Times New Roman"/>
        </w:rPr>
        <w:t>E-mail</w:t>
      </w:r>
      <w:proofErr w:type="gramStart"/>
      <w:r w:rsidRPr="00AD4881">
        <w:rPr>
          <w:rFonts w:ascii="Times New Roman" w:hAnsi="Times New Roman"/>
        </w:rPr>
        <w:t>:……………………………………………………….</w:t>
      </w:r>
      <w:proofErr w:type="gramEnd"/>
    </w:p>
    <w:p w:rsidR="00295A9F" w:rsidRPr="00AD4881" w:rsidRDefault="00295A9F" w:rsidP="00295A9F">
      <w:pPr>
        <w:spacing w:line="276" w:lineRule="auto"/>
        <w:ind w:firstLine="708"/>
        <w:rPr>
          <w:rFonts w:ascii="Times New Roman" w:hAnsi="Times New Roman"/>
        </w:rPr>
      </w:pPr>
      <w:r w:rsidRPr="00AD4881">
        <w:rPr>
          <w:rFonts w:ascii="Times New Roman" w:hAnsi="Times New Roman"/>
        </w:rPr>
        <w:t>Adószám</w:t>
      </w:r>
      <w:proofErr w:type="gramStart"/>
      <w:r w:rsidRPr="00AD4881">
        <w:rPr>
          <w:rFonts w:ascii="Times New Roman" w:hAnsi="Times New Roman"/>
        </w:rPr>
        <w:t>:…………………………………………………….</w:t>
      </w:r>
      <w:proofErr w:type="gramEnd"/>
    </w:p>
    <w:p w:rsidR="00295A9F" w:rsidRDefault="00295A9F" w:rsidP="00295A9F">
      <w:pPr>
        <w:pStyle w:val="Nincstrkz"/>
        <w:rPr>
          <w:rFonts w:ascii="Times New Roman" w:hAnsi="Times New Roman"/>
          <w:szCs w:val="24"/>
        </w:rPr>
      </w:pPr>
    </w:p>
    <w:p w:rsidR="00295A9F" w:rsidRDefault="00295A9F" w:rsidP="00295A9F">
      <w:pPr>
        <w:rPr>
          <w:rFonts w:ascii="Times New Roman" w:hAnsi="Times New Roman"/>
        </w:rPr>
      </w:pPr>
      <w:r>
        <w:rPr>
          <w:rFonts w:ascii="Times New Roman" w:hAnsi="Times New Roman"/>
        </w:rPr>
        <w:t>Kérem szíves engedélyét a beszerzési</w:t>
      </w:r>
      <w:r w:rsidR="003F64AC">
        <w:rPr>
          <w:rFonts w:ascii="Times New Roman" w:hAnsi="Times New Roman"/>
        </w:rPr>
        <w:t xml:space="preserve"> eljárás végrehajtására.</w:t>
      </w:r>
    </w:p>
    <w:p w:rsidR="00295A9F" w:rsidRDefault="00295A9F" w:rsidP="00295A9F">
      <w:pPr>
        <w:rPr>
          <w:rFonts w:ascii="Times New Roman" w:hAnsi="Times New Roman"/>
        </w:rPr>
      </w:pPr>
    </w:p>
    <w:p w:rsidR="00295A9F" w:rsidRDefault="003F64AC" w:rsidP="00295A9F">
      <w:pPr>
        <w:rPr>
          <w:rFonts w:ascii="Times New Roman" w:hAnsi="Times New Roman"/>
        </w:rPr>
      </w:pPr>
      <w:r>
        <w:rPr>
          <w:rFonts w:ascii="Times New Roman" w:hAnsi="Times New Roman"/>
        </w:rPr>
        <w:t>Martfű</w:t>
      </w:r>
      <w:proofErr w:type="gramStart"/>
      <w:r w:rsidR="00295A9F">
        <w:rPr>
          <w:rFonts w:ascii="Times New Roman" w:hAnsi="Times New Roman"/>
        </w:rPr>
        <w:t>, …</w:t>
      </w:r>
      <w:proofErr w:type="gramEnd"/>
      <w:r w:rsidR="00295A9F">
        <w:rPr>
          <w:rFonts w:ascii="Times New Roman" w:hAnsi="Times New Roman"/>
        </w:rPr>
        <w:t>………….  ………………..</w:t>
      </w:r>
    </w:p>
    <w:p w:rsidR="00295A9F" w:rsidRDefault="00295A9F" w:rsidP="00295A9F">
      <w:pPr>
        <w:ind w:left="4536"/>
        <w:jc w:val="center"/>
        <w:rPr>
          <w:rFonts w:ascii="Times New Roman" w:hAnsi="Times New Roman"/>
        </w:rPr>
      </w:pPr>
      <w:r>
        <w:rPr>
          <w:rFonts w:ascii="Times New Roman" w:hAnsi="Times New Roman"/>
        </w:rPr>
        <w:t>Tisztelettel:</w:t>
      </w:r>
    </w:p>
    <w:p w:rsidR="00295A9F" w:rsidRDefault="00295A9F" w:rsidP="00295A9F">
      <w:pPr>
        <w:ind w:left="4536"/>
        <w:jc w:val="center"/>
        <w:rPr>
          <w:rFonts w:ascii="Times New Roman" w:hAnsi="Times New Roman"/>
        </w:rPr>
      </w:pPr>
    </w:p>
    <w:p w:rsidR="00295A9F" w:rsidRDefault="00295A9F" w:rsidP="00295A9F">
      <w:pPr>
        <w:ind w:left="4536"/>
        <w:jc w:val="center"/>
        <w:rPr>
          <w:rFonts w:ascii="Times New Roman" w:hAnsi="Times New Roman"/>
        </w:rPr>
      </w:pPr>
    </w:p>
    <w:p w:rsidR="00295A9F" w:rsidRDefault="00295A9F" w:rsidP="00295A9F">
      <w:pPr>
        <w:ind w:left="4536"/>
        <w:jc w:val="center"/>
        <w:rPr>
          <w:rFonts w:ascii="Times New Roman" w:hAnsi="Times New Roman"/>
        </w:rPr>
      </w:pPr>
      <w:r>
        <w:rPr>
          <w:rFonts w:ascii="Times New Roman" w:hAnsi="Times New Roman"/>
        </w:rPr>
        <w:t>………………</w:t>
      </w:r>
    </w:p>
    <w:p w:rsidR="00295A9F" w:rsidRDefault="00295A9F" w:rsidP="00295A9F">
      <w:pPr>
        <w:ind w:left="4536"/>
        <w:jc w:val="center"/>
        <w:rPr>
          <w:rFonts w:ascii="Times New Roman" w:hAnsi="Times New Roman"/>
        </w:rPr>
      </w:pPr>
      <w:proofErr w:type="gramStart"/>
      <w:r>
        <w:rPr>
          <w:rFonts w:ascii="Times New Roman" w:hAnsi="Times New Roman"/>
        </w:rPr>
        <w:t>jegyző</w:t>
      </w:r>
      <w:proofErr w:type="gramEnd"/>
    </w:p>
    <w:p w:rsidR="00295A9F" w:rsidRDefault="00295A9F" w:rsidP="00295A9F">
      <w:pPr>
        <w:rPr>
          <w:rFonts w:ascii="Times New Roman" w:hAnsi="Times New Roman"/>
        </w:rPr>
      </w:pPr>
      <w:r>
        <w:rPr>
          <w:rFonts w:ascii="Times New Roman" w:hAnsi="Times New Roman"/>
        </w:rPr>
        <w:t>Engedélyezem:</w:t>
      </w:r>
    </w:p>
    <w:p w:rsidR="00295A9F" w:rsidRDefault="00295A9F" w:rsidP="00295A9F">
      <w:pPr>
        <w:rPr>
          <w:rFonts w:ascii="Times New Roman" w:hAnsi="Times New Roman"/>
        </w:rPr>
      </w:pPr>
    </w:p>
    <w:p w:rsidR="00295A9F" w:rsidRDefault="00295A9F" w:rsidP="00295A9F">
      <w:pPr>
        <w:rPr>
          <w:rFonts w:ascii="Times New Roman" w:hAnsi="Times New Roman"/>
        </w:rPr>
      </w:pPr>
    </w:p>
    <w:p w:rsidR="00295A9F" w:rsidRPr="00881F49" w:rsidRDefault="00295A9F" w:rsidP="00295A9F">
      <w:pPr>
        <w:rPr>
          <w:rFonts w:ascii="Times New Roman" w:hAnsi="Times New Roman"/>
        </w:rPr>
      </w:pPr>
      <w:r>
        <w:rPr>
          <w:rFonts w:ascii="Times New Roman" w:hAnsi="Times New Roman"/>
        </w:rPr>
        <w:t>…………………..</w:t>
      </w:r>
    </w:p>
    <w:p w:rsidR="00295A9F" w:rsidRPr="00881F49" w:rsidRDefault="00295A9F" w:rsidP="00295A9F">
      <w:r>
        <w:rPr>
          <w:rFonts w:ascii="Times New Roman" w:hAnsi="Times New Roman"/>
        </w:rPr>
        <w:t xml:space="preserve">   </w:t>
      </w:r>
      <w:proofErr w:type="gramStart"/>
      <w:r w:rsidRPr="00881F49">
        <w:rPr>
          <w:rFonts w:ascii="Times New Roman" w:hAnsi="Times New Roman"/>
        </w:rPr>
        <w:t>polgármester</w:t>
      </w:r>
      <w:proofErr w:type="gramEnd"/>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Default="00295A9F" w:rsidP="0035037F">
      <w:pPr>
        <w:autoSpaceDE w:val="0"/>
        <w:autoSpaceDN w:val="0"/>
        <w:adjustRightInd w:val="0"/>
        <w:rPr>
          <w:rFonts w:ascii="Times New Roman" w:hAnsi="Times New Roman"/>
          <w:color w:val="000000"/>
          <w:lang w:bidi="ar-SA"/>
        </w:rPr>
      </w:pPr>
    </w:p>
    <w:p w:rsidR="00295A9F" w:rsidRPr="005538F2" w:rsidRDefault="003F64AC" w:rsidP="00295A9F">
      <w:pPr>
        <w:jc w:val="right"/>
        <w:rPr>
          <w:rFonts w:ascii="Times New Roman" w:hAnsi="Times New Roman"/>
        </w:rPr>
      </w:pPr>
      <w:r>
        <w:rPr>
          <w:rFonts w:ascii="Times New Roman" w:hAnsi="Times New Roman"/>
        </w:rPr>
        <w:t>4</w:t>
      </w:r>
      <w:proofErr w:type="gramStart"/>
      <w:r>
        <w:rPr>
          <w:rFonts w:ascii="Times New Roman" w:hAnsi="Times New Roman"/>
        </w:rPr>
        <w:t xml:space="preserve">. </w:t>
      </w:r>
      <w:r w:rsidR="00295A9F" w:rsidRPr="005538F2">
        <w:rPr>
          <w:rFonts w:ascii="Times New Roman" w:hAnsi="Times New Roman"/>
        </w:rPr>
        <w:t xml:space="preserve"> melléklet</w:t>
      </w:r>
      <w:proofErr w:type="gramEnd"/>
    </w:p>
    <w:p w:rsidR="00295A9F" w:rsidRDefault="00295A9F" w:rsidP="00295A9F">
      <w:pPr>
        <w:ind w:left="4956" w:firstLine="708"/>
        <w:rPr>
          <w:rFonts w:ascii="Times New Roman" w:hAnsi="Times New Roman"/>
        </w:rPr>
      </w:pPr>
    </w:p>
    <w:p w:rsidR="00295A9F" w:rsidRPr="00295A9F" w:rsidRDefault="003F64AC" w:rsidP="00295A9F">
      <w:pPr>
        <w:ind w:left="4956" w:firstLine="708"/>
        <w:rPr>
          <w:rFonts w:ascii="Times New Roman" w:hAnsi="Times New Roman"/>
        </w:rPr>
      </w:pPr>
      <w:r>
        <w:rPr>
          <w:rFonts w:ascii="Times New Roman" w:hAnsi="Times New Roman"/>
        </w:rPr>
        <w:t>Ügyiratszám</w:t>
      </w:r>
      <w:proofErr w:type="gramStart"/>
      <w:r>
        <w:rPr>
          <w:rFonts w:ascii="Times New Roman" w:hAnsi="Times New Roman"/>
        </w:rPr>
        <w:t>: …</w:t>
      </w:r>
      <w:proofErr w:type="gramEnd"/>
      <w:r>
        <w:rPr>
          <w:rFonts w:ascii="Times New Roman" w:hAnsi="Times New Roman"/>
        </w:rPr>
        <w:t>…………………</w:t>
      </w:r>
    </w:p>
    <w:p w:rsidR="00295A9F" w:rsidRDefault="00295A9F" w:rsidP="00295A9F">
      <w:pPr>
        <w:ind w:left="4956" w:firstLine="708"/>
        <w:jc w:val="both"/>
        <w:rPr>
          <w:rFonts w:ascii="Times New Roman" w:hAnsi="Times New Roman"/>
          <w:b/>
        </w:rPr>
      </w:pPr>
      <w:r w:rsidRPr="00295A9F">
        <w:rPr>
          <w:rFonts w:ascii="Times New Roman" w:hAnsi="Times New Roman"/>
        </w:rPr>
        <w:t>Ügyintéző</w:t>
      </w:r>
      <w:proofErr w:type="gramStart"/>
      <w:r w:rsidRPr="00295A9F">
        <w:rPr>
          <w:rFonts w:ascii="Times New Roman" w:hAnsi="Times New Roman"/>
        </w:rPr>
        <w:t>: …</w:t>
      </w:r>
      <w:proofErr w:type="gramEnd"/>
      <w:r w:rsidRPr="00295A9F">
        <w:rPr>
          <w:rFonts w:ascii="Times New Roman" w:hAnsi="Times New Roman"/>
        </w:rPr>
        <w:t>……………………</w:t>
      </w:r>
    </w:p>
    <w:p w:rsidR="00295A9F" w:rsidRDefault="00295A9F" w:rsidP="00295A9F">
      <w:pPr>
        <w:jc w:val="center"/>
        <w:rPr>
          <w:rFonts w:ascii="Times New Roman" w:hAnsi="Times New Roman"/>
          <w:b/>
        </w:rPr>
      </w:pPr>
    </w:p>
    <w:p w:rsidR="003F64AC" w:rsidRDefault="003F64AC" w:rsidP="00295A9F">
      <w:pPr>
        <w:jc w:val="center"/>
        <w:rPr>
          <w:rFonts w:ascii="Times New Roman" w:hAnsi="Times New Roman"/>
          <w:b/>
        </w:rPr>
      </w:pPr>
    </w:p>
    <w:p w:rsidR="003F64AC" w:rsidRDefault="003F64AC" w:rsidP="00295A9F">
      <w:pPr>
        <w:jc w:val="center"/>
        <w:rPr>
          <w:rFonts w:ascii="Times New Roman" w:hAnsi="Times New Roman"/>
          <w:b/>
        </w:rPr>
      </w:pPr>
    </w:p>
    <w:p w:rsidR="003F64AC" w:rsidRDefault="003F64AC" w:rsidP="00295A9F">
      <w:pPr>
        <w:jc w:val="center"/>
        <w:rPr>
          <w:rFonts w:ascii="Times New Roman" w:hAnsi="Times New Roman"/>
          <w:b/>
        </w:rPr>
      </w:pPr>
    </w:p>
    <w:p w:rsidR="00295A9F" w:rsidRDefault="00295A9F" w:rsidP="00295A9F">
      <w:pPr>
        <w:jc w:val="center"/>
        <w:rPr>
          <w:rFonts w:ascii="Times New Roman" w:hAnsi="Times New Roman"/>
          <w:b/>
        </w:rPr>
      </w:pPr>
      <w:r w:rsidRPr="005538F2">
        <w:rPr>
          <w:rFonts w:ascii="Times New Roman" w:hAnsi="Times New Roman"/>
          <w:b/>
        </w:rPr>
        <w:t>ÁRAJÁNLAT ÖSSZESÍTŐ</w:t>
      </w:r>
    </w:p>
    <w:p w:rsidR="003F64AC" w:rsidRPr="005538F2" w:rsidRDefault="003F64AC" w:rsidP="00295A9F">
      <w:pPr>
        <w:jc w:val="center"/>
        <w:rPr>
          <w:rFonts w:ascii="Times New Roman" w:hAnsi="Times New Roman"/>
          <w:b/>
        </w:rPr>
      </w:pPr>
    </w:p>
    <w:p w:rsidR="00295A9F" w:rsidRPr="005538F2" w:rsidRDefault="00295A9F" w:rsidP="00295A9F">
      <w:pPr>
        <w:jc w:val="center"/>
        <w:rPr>
          <w:rFonts w:ascii="Times New Roman" w:hAnsi="Times New Roman"/>
          <w:b/>
        </w:rPr>
      </w:pPr>
    </w:p>
    <w:p w:rsidR="00295A9F" w:rsidRPr="00295A9F" w:rsidRDefault="00295A9F" w:rsidP="00295A9F">
      <w:pPr>
        <w:jc w:val="both"/>
        <w:rPr>
          <w:rFonts w:ascii="Times New Roman" w:hAnsi="Times New Roman"/>
        </w:rPr>
      </w:pPr>
    </w:p>
    <w:tbl>
      <w:tblPr>
        <w:tblStyle w:val="Rcsostblzat"/>
        <w:tblW w:w="9544" w:type="dxa"/>
        <w:tblInd w:w="5" w:type="dxa"/>
        <w:tblLayout w:type="fixed"/>
        <w:tblCellMar>
          <w:left w:w="70" w:type="dxa"/>
          <w:right w:w="70" w:type="dxa"/>
        </w:tblCellMar>
        <w:tblLook w:val="0000"/>
      </w:tblPr>
      <w:tblGrid>
        <w:gridCol w:w="1350"/>
        <w:gridCol w:w="1293"/>
        <w:gridCol w:w="1355"/>
        <w:gridCol w:w="1106"/>
        <w:gridCol w:w="1105"/>
        <w:gridCol w:w="1106"/>
        <w:gridCol w:w="1060"/>
        <w:gridCol w:w="1146"/>
        <w:gridCol w:w="23"/>
      </w:tblGrid>
      <w:tr w:rsidR="00295A9F" w:rsidRPr="00295A9F" w:rsidTr="003F64AC">
        <w:trPr>
          <w:gridBefore w:val="2"/>
          <w:wBefore w:w="2644" w:type="dxa"/>
          <w:trHeight w:val="105"/>
        </w:trPr>
        <w:tc>
          <w:tcPr>
            <w:tcW w:w="2461" w:type="dxa"/>
            <w:gridSpan w:val="2"/>
          </w:tcPr>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Cég neve</w:t>
            </w:r>
          </w:p>
        </w:tc>
        <w:tc>
          <w:tcPr>
            <w:tcW w:w="2211" w:type="dxa"/>
            <w:gridSpan w:val="2"/>
            <w:shd w:val="clear" w:color="auto" w:fill="auto"/>
          </w:tcPr>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Cég neve</w:t>
            </w:r>
          </w:p>
        </w:tc>
        <w:tc>
          <w:tcPr>
            <w:tcW w:w="2228" w:type="dxa"/>
            <w:gridSpan w:val="3"/>
            <w:shd w:val="clear" w:color="auto" w:fill="auto"/>
          </w:tcPr>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Cég neve</w:t>
            </w:r>
          </w:p>
        </w:tc>
      </w:tr>
      <w:tr w:rsidR="00295A9F" w:rsidRPr="00295A9F" w:rsidTr="003F64AC">
        <w:tblPrEx>
          <w:tblCellMar>
            <w:left w:w="108" w:type="dxa"/>
            <w:right w:w="108" w:type="dxa"/>
          </w:tblCellMar>
          <w:tblLook w:val="04A0"/>
        </w:tblPrEx>
        <w:trPr>
          <w:gridAfter w:val="1"/>
          <w:wAfter w:w="23" w:type="dxa"/>
          <w:trHeight w:val="514"/>
        </w:trPr>
        <w:tc>
          <w:tcPr>
            <w:tcW w:w="1351" w:type="dxa"/>
          </w:tcPr>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Munkanem</w:t>
            </w:r>
          </w:p>
        </w:tc>
        <w:tc>
          <w:tcPr>
            <w:tcW w:w="1292" w:type="dxa"/>
          </w:tcPr>
          <w:p w:rsidR="00295A9F" w:rsidRPr="00295A9F" w:rsidRDefault="00295A9F" w:rsidP="00295A9F">
            <w:pPr>
              <w:jc w:val="center"/>
              <w:rPr>
                <w:rFonts w:ascii="Times New Roman" w:hAnsi="Times New Roman" w:cs="Times New Roman"/>
              </w:rPr>
            </w:pPr>
            <w:r w:rsidRPr="00295A9F">
              <w:rPr>
                <w:rFonts w:ascii="Times New Roman" w:hAnsi="Times New Roman" w:cs="Times New Roman"/>
              </w:rPr>
              <w:t>Mennyiség</w:t>
            </w:r>
          </w:p>
        </w:tc>
        <w:tc>
          <w:tcPr>
            <w:tcW w:w="1355" w:type="dxa"/>
          </w:tcPr>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Egységár</w:t>
            </w:r>
          </w:p>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Ft/m3+ Áfa</w:t>
            </w:r>
          </w:p>
        </w:tc>
        <w:tc>
          <w:tcPr>
            <w:tcW w:w="1106" w:type="dxa"/>
          </w:tcPr>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Összesen</w:t>
            </w:r>
          </w:p>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Ft+Áfa</w:t>
            </w:r>
          </w:p>
        </w:tc>
        <w:tc>
          <w:tcPr>
            <w:tcW w:w="1105" w:type="dxa"/>
          </w:tcPr>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Egységár</w:t>
            </w:r>
          </w:p>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Ft/m3+ Áfa</w:t>
            </w:r>
          </w:p>
        </w:tc>
        <w:tc>
          <w:tcPr>
            <w:tcW w:w="1106" w:type="dxa"/>
          </w:tcPr>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Összesen</w:t>
            </w:r>
          </w:p>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Ft+Áfa</w:t>
            </w:r>
          </w:p>
        </w:tc>
        <w:tc>
          <w:tcPr>
            <w:tcW w:w="1060" w:type="dxa"/>
          </w:tcPr>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Egységár</w:t>
            </w:r>
          </w:p>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Ft/m3+ Áfa</w:t>
            </w:r>
          </w:p>
        </w:tc>
        <w:tc>
          <w:tcPr>
            <w:tcW w:w="1146" w:type="dxa"/>
          </w:tcPr>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Összesen</w:t>
            </w:r>
          </w:p>
          <w:p w:rsidR="00295A9F" w:rsidRPr="00295A9F" w:rsidRDefault="00295A9F" w:rsidP="00235BCA">
            <w:pPr>
              <w:jc w:val="center"/>
              <w:rPr>
                <w:rFonts w:ascii="Times New Roman" w:hAnsi="Times New Roman" w:cs="Times New Roman"/>
              </w:rPr>
            </w:pPr>
            <w:r w:rsidRPr="00295A9F">
              <w:rPr>
                <w:rFonts w:ascii="Times New Roman" w:hAnsi="Times New Roman" w:cs="Times New Roman"/>
              </w:rPr>
              <w:t>Ft+Áfa</w:t>
            </w:r>
          </w:p>
        </w:tc>
      </w:tr>
      <w:tr w:rsidR="00295A9F" w:rsidRPr="00295A9F" w:rsidTr="003F64AC">
        <w:tblPrEx>
          <w:tblCellMar>
            <w:left w:w="108" w:type="dxa"/>
            <w:right w:w="108" w:type="dxa"/>
          </w:tblCellMar>
          <w:tblLook w:val="04A0"/>
        </w:tblPrEx>
        <w:trPr>
          <w:gridAfter w:val="1"/>
          <w:wAfter w:w="23" w:type="dxa"/>
          <w:trHeight w:val="445"/>
        </w:trPr>
        <w:tc>
          <w:tcPr>
            <w:tcW w:w="1351" w:type="dxa"/>
          </w:tcPr>
          <w:p w:rsidR="00295A9F" w:rsidRPr="00295A9F" w:rsidRDefault="00295A9F" w:rsidP="00235BCA">
            <w:pPr>
              <w:jc w:val="center"/>
              <w:rPr>
                <w:rFonts w:ascii="Times New Roman" w:hAnsi="Times New Roman" w:cs="Times New Roman"/>
              </w:rPr>
            </w:pPr>
          </w:p>
        </w:tc>
        <w:tc>
          <w:tcPr>
            <w:tcW w:w="1292" w:type="dxa"/>
            <w:vAlign w:val="center"/>
          </w:tcPr>
          <w:p w:rsidR="00295A9F" w:rsidRPr="00295A9F" w:rsidRDefault="00295A9F" w:rsidP="00235BCA">
            <w:pPr>
              <w:jc w:val="center"/>
              <w:rPr>
                <w:rFonts w:ascii="Times New Roman" w:eastAsia="Times New Roman" w:hAnsi="Times New Roman" w:cs="Times New Roman"/>
                <w:color w:val="000000"/>
                <w:lang w:eastAsia="hu-HU"/>
              </w:rPr>
            </w:pPr>
          </w:p>
        </w:tc>
        <w:tc>
          <w:tcPr>
            <w:tcW w:w="1355" w:type="dxa"/>
            <w:vAlign w:val="center"/>
          </w:tcPr>
          <w:p w:rsidR="00295A9F" w:rsidRPr="00295A9F" w:rsidRDefault="00295A9F" w:rsidP="00235BCA">
            <w:pPr>
              <w:jc w:val="center"/>
              <w:rPr>
                <w:rFonts w:ascii="Times New Roman" w:eastAsia="Times New Roman" w:hAnsi="Times New Roman" w:cs="Times New Roman"/>
                <w:color w:val="000000"/>
                <w:lang w:eastAsia="hu-HU"/>
              </w:rPr>
            </w:pPr>
          </w:p>
        </w:tc>
        <w:tc>
          <w:tcPr>
            <w:tcW w:w="1106" w:type="dxa"/>
            <w:vAlign w:val="center"/>
          </w:tcPr>
          <w:p w:rsidR="00295A9F" w:rsidRPr="00295A9F" w:rsidRDefault="00295A9F" w:rsidP="00235BCA">
            <w:pPr>
              <w:jc w:val="center"/>
              <w:rPr>
                <w:rFonts w:ascii="Times New Roman" w:hAnsi="Times New Roman" w:cs="Times New Roman"/>
              </w:rPr>
            </w:pPr>
          </w:p>
        </w:tc>
        <w:tc>
          <w:tcPr>
            <w:tcW w:w="1105" w:type="dxa"/>
            <w:vAlign w:val="center"/>
          </w:tcPr>
          <w:p w:rsidR="00295A9F" w:rsidRPr="00295A9F" w:rsidRDefault="00295A9F" w:rsidP="00235BCA">
            <w:pPr>
              <w:jc w:val="center"/>
              <w:rPr>
                <w:rFonts w:ascii="Times New Roman" w:hAnsi="Times New Roman" w:cs="Times New Roman"/>
              </w:rPr>
            </w:pPr>
          </w:p>
        </w:tc>
        <w:tc>
          <w:tcPr>
            <w:tcW w:w="1106" w:type="dxa"/>
            <w:vAlign w:val="center"/>
          </w:tcPr>
          <w:p w:rsidR="00295A9F" w:rsidRPr="00295A9F" w:rsidRDefault="00295A9F" w:rsidP="00235BCA">
            <w:pPr>
              <w:jc w:val="center"/>
              <w:rPr>
                <w:rFonts w:ascii="Times New Roman" w:hAnsi="Times New Roman" w:cs="Times New Roman"/>
              </w:rPr>
            </w:pPr>
          </w:p>
        </w:tc>
        <w:tc>
          <w:tcPr>
            <w:tcW w:w="1060" w:type="dxa"/>
            <w:vAlign w:val="center"/>
          </w:tcPr>
          <w:p w:rsidR="00295A9F" w:rsidRPr="00295A9F" w:rsidRDefault="00295A9F" w:rsidP="00235BCA">
            <w:pPr>
              <w:jc w:val="center"/>
              <w:rPr>
                <w:rFonts w:ascii="Times New Roman" w:hAnsi="Times New Roman" w:cs="Times New Roman"/>
                <w:b/>
              </w:rPr>
            </w:pPr>
          </w:p>
        </w:tc>
        <w:tc>
          <w:tcPr>
            <w:tcW w:w="1146" w:type="dxa"/>
            <w:vAlign w:val="center"/>
          </w:tcPr>
          <w:p w:rsidR="00295A9F" w:rsidRPr="00295A9F" w:rsidRDefault="00295A9F" w:rsidP="00235BCA">
            <w:pPr>
              <w:jc w:val="center"/>
              <w:rPr>
                <w:rFonts w:ascii="Times New Roman" w:hAnsi="Times New Roman" w:cs="Times New Roman"/>
                <w:b/>
              </w:rPr>
            </w:pPr>
          </w:p>
        </w:tc>
      </w:tr>
      <w:tr w:rsidR="00295A9F" w:rsidRPr="00295A9F" w:rsidTr="003F64AC">
        <w:tblPrEx>
          <w:tblCellMar>
            <w:left w:w="108" w:type="dxa"/>
            <w:right w:w="108" w:type="dxa"/>
          </w:tblCellMar>
          <w:tblLook w:val="04A0"/>
        </w:tblPrEx>
        <w:trPr>
          <w:gridAfter w:val="1"/>
          <w:wAfter w:w="23" w:type="dxa"/>
          <w:trHeight w:val="437"/>
        </w:trPr>
        <w:tc>
          <w:tcPr>
            <w:tcW w:w="1351" w:type="dxa"/>
          </w:tcPr>
          <w:p w:rsidR="00295A9F" w:rsidRPr="00295A9F" w:rsidRDefault="00295A9F" w:rsidP="00235BCA">
            <w:pPr>
              <w:jc w:val="center"/>
              <w:rPr>
                <w:rFonts w:ascii="Times New Roman" w:hAnsi="Times New Roman" w:cs="Times New Roman"/>
              </w:rPr>
            </w:pPr>
          </w:p>
        </w:tc>
        <w:tc>
          <w:tcPr>
            <w:tcW w:w="1292" w:type="dxa"/>
            <w:vAlign w:val="center"/>
          </w:tcPr>
          <w:p w:rsidR="00295A9F" w:rsidRPr="00295A9F" w:rsidRDefault="00295A9F" w:rsidP="00235BCA">
            <w:pPr>
              <w:jc w:val="center"/>
              <w:rPr>
                <w:rFonts w:ascii="Times New Roman" w:hAnsi="Times New Roman" w:cs="Times New Roman"/>
              </w:rPr>
            </w:pPr>
          </w:p>
        </w:tc>
        <w:tc>
          <w:tcPr>
            <w:tcW w:w="1355" w:type="dxa"/>
            <w:vAlign w:val="center"/>
          </w:tcPr>
          <w:p w:rsidR="00295A9F" w:rsidRPr="00295A9F" w:rsidRDefault="00295A9F" w:rsidP="00235BCA">
            <w:pPr>
              <w:jc w:val="center"/>
              <w:rPr>
                <w:rFonts w:ascii="Times New Roman" w:hAnsi="Times New Roman" w:cs="Times New Roman"/>
              </w:rPr>
            </w:pPr>
          </w:p>
        </w:tc>
        <w:tc>
          <w:tcPr>
            <w:tcW w:w="1106" w:type="dxa"/>
            <w:vAlign w:val="center"/>
          </w:tcPr>
          <w:p w:rsidR="00295A9F" w:rsidRPr="00295A9F" w:rsidRDefault="00295A9F" w:rsidP="00235BCA">
            <w:pPr>
              <w:jc w:val="center"/>
              <w:rPr>
                <w:rFonts w:ascii="Times New Roman" w:hAnsi="Times New Roman" w:cs="Times New Roman"/>
              </w:rPr>
            </w:pPr>
          </w:p>
        </w:tc>
        <w:tc>
          <w:tcPr>
            <w:tcW w:w="1105" w:type="dxa"/>
            <w:vAlign w:val="center"/>
          </w:tcPr>
          <w:p w:rsidR="00295A9F" w:rsidRPr="00295A9F" w:rsidRDefault="00295A9F" w:rsidP="00235BCA">
            <w:pPr>
              <w:jc w:val="center"/>
              <w:rPr>
                <w:rFonts w:ascii="Times New Roman" w:hAnsi="Times New Roman" w:cs="Times New Roman"/>
              </w:rPr>
            </w:pPr>
          </w:p>
        </w:tc>
        <w:tc>
          <w:tcPr>
            <w:tcW w:w="1106" w:type="dxa"/>
            <w:vAlign w:val="center"/>
          </w:tcPr>
          <w:p w:rsidR="00295A9F" w:rsidRPr="00295A9F" w:rsidRDefault="00295A9F" w:rsidP="00235BCA">
            <w:pPr>
              <w:jc w:val="center"/>
              <w:rPr>
                <w:rFonts w:ascii="Times New Roman" w:hAnsi="Times New Roman" w:cs="Times New Roman"/>
              </w:rPr>
            </w:pPr>
          </w:p>
        </w:tc>
        <w:tc>
          <w:tcPr>
            <w:tcW w:w="1060" w:type="dxa"/>
            <w:vAlign w:val="center"/>
          </w:tcPr>
          <w:p w:rsidR="00295A9F" w:rsidRPr="00295A9F" w:rsidRDefault="00295A9F" w:rsidP="00235BCA">
            <w:pPr>
              <w:jc w:val="center"/>
              <w:rPr>
                <w:rFonts w:ascii="Times New Roman" w:hAnsi="Times New Roman" w:cs="Times New Roman"/>
                <w:b/>
              </w:rPr>
            </w:pPr>
          </w:p>
        </w:tc>
        <w:tc>
          <w:tcPr>
            <w:tcW w:w="1146" w:type="dxa"/>
            <w:vAlign w:val="center"/>
          </w:tcPr>
          <w:p w:rsidR="00295A9F" w:rsidRPr="00295A9F" w:rsidRDefault="00295A9F" w:rsidP="00235BCA">
            <w:pPr>
              <w:jc w:val="center"/>
              <w:rPr>
                <w:rFonts w:ascii="Times New Roman" w:hAnsi="Times New Roman" w:cs="Times New Roman"/>
                <w:b/>
              </w:rPr>
            </w:pPr>
          </w:p>
        </w:tc>
      </w:tr>
      <w:tr w:rsidR="00295A9F" w:rsidRPr="00295A9F" w:rsidTr="003F64AC">
        <w:tblPrEx>
          <w:tblCellMar>
            <w:left w:w="108" w:type="dxa"/>
            <w:right w:w="108" w:type="dxa"/>
          </w:tblCellMar>
          <w:tblLook w:val="04A0"/>
        </w:tblPrEx>
        <w:trPr>
          <w:gridAfter w:val="1"/>
          <w:wAfter w:w="23" w:type="dxa"/>
          <w:trHeight w:val="281"/>
        </w:trPr>
        <w:tc>
          <w:tcPr>
            <w:tcW w:w="1351" w:type="dxa"/>
          </w:tcPr>
          <w:p w:rsidR="00295A9F" w:rsidRPr="00295A9F" w:rsidRDefault="00295A9F" w:rsidP="00235BCA">
            <w:pPr>
              <w:jc w:val="center"/>
              <w:rPr>
                <w:rFonts w:ascii="Times New Roman" w:hAnsi="Times New Roman" w:cs="Times New Roman"/>
              </w:rPr>
            </w:pPr>
          </w:p>
          <w:p w:rsidR="00295A9F" w:rsidRPr="00295A9F" w:rsidRDefault="00295A9F" w:rsidP="00235BCA">
            <w:pPr>
              <w:jc w:val="center"/>
              <w:rPr>
                <w:rFonts w:ascii="Times New Roman" w:hAnsi="Times New Roman" w:cs="Times New Roman"/>
              </w:rPr>
            </w:pPr>
          </w:p>
        </w:tc>
        <w:tc>
          <w:tcPr>
            <w:tcW w:w="1292" w:type="dxa"/>
            <w:vAlign w:val="center"/>
          </w:tcPr>
          <w:p w:rsidR="00295A9F" w:rsidRPr="00295A9F" w:rsidRDefault="00295A9F" w:rsidP="00235BCA">
            <w:pPr>
              <w:jc w:val="center"/>
              <w:rPr>
                <w:rFonts w:ascii="Times New Roman" w:hAnsi="Times New Roman" w:cs="Times New Roman"/>
              </w:rPr>
            </w:pPr>
          </w:p>
        </w:tc>
        <w:tc>
          <w:tcPr>
            <w:tcW w:w="1355" w:type="dxa"/>
            <w:vAlign w:val="center"/>
          </w:tcPr>
          <w:p w:rsidR="00295A9F" w:rsidRPr="00295A9F" w:rsidRDefault="00295A9F" w:rsidP="00235BCA">
            <w:pPr>
              <w:jc w:val="center"/>
              <w:rPr>
                <w:rFonts w:ascii="Times New Roman" w:hAnsi="Times New Roman" w:cs="Times New Roman"/>
              </w:rPr>
            </w:pPr>
          </w:p>
        </w:tc>
        <w:tc>
          <w:tcPr>
            <w:tcW w:w="1106" w:type="dxa"/>
            <w:vAlign w:val="center"/>
          </w:tcPr>
          <w:p w:rsidR="00295A9F" w:rsidRPr="00295A9F" w:rsidRDefault="00295A9F" w:rsidP="00235BCA">
            <w:pPr>
              <w:jc w:val="center"/>
              <w:rPr>
                <w:rFonts w:ascii="Times New Roman" w:hAnsi="Times New Roman" w:cs="Times New Roman"/>
              </w:rPr>
            </w:pPr>
          </w:p>
        </w:tc>
        <w:tc>
          <w:tcPr>
            <w:tcW w:w="1105" w:type="dxa"/>
            <w:vAlign w:val="center"/>
          </w:tcPr>
          <w:p w:rsidR="00295A9F" w:rsidRPr="00295A9F" w:rsidRDefault="00295A9F" w:rsidP="00235BCA">
            <w:pPr>
              <w:jc w:val="center"/>
              <w:rPr>
                <w:rFonts w:ascii="Times New Roman" w:hAnsi="Times New Roman" w:cs="Times New Roman"/>
              </w:rPr>
            </w:pPr>
          </w:p>
        </w:tc>
        <w:tc>
          <w:tcPr>
            <w:tcW w:w="1106" w:type="dxa"/>
            <w:vAlign w:val="center"/>
          </w:tcPr>
          <w:p w:rsidR="00295A9F" w:rsidRPr="00295A9F" w:rsidRDefault="00295A9F" w:rsidP="00235BCA">
            <w:pPr>
              <w:jc w:val="center"/>
              <w:rPr>
                <w:rFonts w:ascii="Times New Roman" w:hAnsi="Times New Roman" w:cs="Times New Roman"/>
              </w:rPr>
            </w:pPr>
          </w:p>
        </w:tc>
        <w:tc>
          <w:tcPr>
            <w:tcW w:w="1060" w:type="dxa"/>
            <w:vAlign w:val="center"/>
          </w:tcPr>
          <w:p w:rsidR="00295A9F" w:rsidRPr="00295A9F" w:rsidRDefault="00295A9F" w:rsidP="00235BCA">
            <w:pPr>
              <w:jc w:val="center"/>
              <w:rPr>
                <w:rFonts w:ascii="Times New Roman" w:hAnsi="Times New Roman" w:cs="Times New Roman"/>
                <w:b/>
              </w:rPr>
            </w:pPr>
          </w:p>
        </w:tc>
        <w:tc>
          <w:tcPr>
            <w:tcW w:w="1146" w:type="dxa"/>
            <w:vAlign w:val="center"/>
          </w:tcPr>
          <w:p w:rsidR="00295A9F" w:rsidRPr="00295A9F" w:rsidRDefault="00295A9F" w:rsidP="00235BCA">
            <w:pPr>
              <w:jc w:val="center"/>
              <w:rPr>
                <w:rFonts w:ascii="Times New Roman" w:hAnsi="Times New Roman" w:cs="Times New Roman"/>
                <w:b/>
              </w:rPr>
            </w:pPr>
          </w:p>
        </w:tc>
      </w:tr>
    </w:tbl>
    <w:p w:rsidR="00295A9F" w:rsidRPr="00295A9F" w:rsidRDefault="00295A9F" w:rsidP="00295A9F">
      <w:pPr>
        <w:jc w:val="both"/>
        <w:rPr>
          <w:rFonts w:ascii="Times New Roman" w:hAnsi="Times New Roman"/>
          <w:b/>
        </w:rPr>
      </w:pPr>
    </w:p>
    <w:p w:rsidR="00295A9F" w:rsidRDefault="00295A9F" w:rsidP="00295A9F">
      <w:pPr>
        <w:jc w:val="both"/>
        <w:rPr>
          <w:rFonts w:ascii="Times New Roman" w:hAnsi="Times New Roman"/>
        </w:rPr>
      </w:pPr>
    </w:p>
    <w:p w:rsidR="003F64AC" w:rsidRDefault="003F64AC" w:rsidP="00295A9F">
      <w:pPr>
        <w:jc w:val="both"/>
        <w:rPr>
          <w:rFonts w:ascii="Times New Roman" w:hAnsi="Times New Roman"/>
        </w:rPr>
      </w:pPr>
    </w:p>
    <w:p w:rsidR="003F64AC" w:rsidRDefault="003F64AC" w:rsidP="00295A9F">
      <w:pPr>
        <w:jc w:val="both"/>
        <w:rPr>
          <w:rFonts w:ascii="Times New Roman" w:hAnsi="Times New Roman"/>
        </w:rPr>
      </w:pPr>
    </w:p>
    <w:p w:rsidR="003F64AC" w:rsidRPr="00295A9F" w:rsidRDefault="003F64AC" w:rsidP="00295A9F">
      <w:pPr>
        <w:jc w:val="both"/>
        <w:rPr>
          <w:rFonts w:ascii="Times New Roman" w:hAnsi="Times New Roman"/>
          <w:b/>
        </w:rPr>
      </w:pPr>
    </w:p>
    <w:p w:rsidR="00295A9F" w:rsidRPr="005538F2" w:rsidRDefault="00295A9F" w:rsidP="00295A9F">
      <w:pPr>
        <w:jc w:val="center"/>
        <w:rPr>
          <w:rFonts w:ascii="Times New Roman" w:hAnsi="Times New Roman"/>
        </w:rPr>
      </w:pPr>
    </w:p>
    <w:p w:rsidR="00295A9F" w:rsidRDefault="003F64AC" w:rsidP="00295A9F">
      <w:pPr>
        <w:autoSpaceDE w:val="0"/>
        <w:autoSpaceDN w:val="0"/>
        <w:adjustRightInd w:val="0"/>
        <w:rPr>
          <w:rFonts w:ascii="Times New Roman" w:hAnsi="Times New Roman"/>
          <w:color w:val="000000"/>
          <w:lang w:bidi="ar-SA"/>
        </w:rPr>
      </w:pPr>
      <w:r>
        <w:rPr>
          <w:rFonts w:ascii="Times New Roman" w:hAnsi="Times New Roman"/>
        </w:rPr>
        <w:t>Beszerzési döntés:</w:t>
      </w:r>
    </w:p>
    <w:p w:rsidR="0035037F" w:rsidRPr="0035037F" w:rsidRDefault="0035037F" w:rsidP="0035037F">
      <w:pPr>
        <w:autoSpaceDE w:val="0"/>
        <w:autoSpaceDN w:val="0"/>
        <w:adjustRightInd w:val="0"/>
        <w:rPr>
          <w:rFonts w:ascii="Times New Roman" w:hAnsi="Times New Roman"/>
          <w:color w:val="000000"/>
          <w:lang w:bidi="ar-SA"/>
        </w:rPr>
      </w:pPr>
    </w:p>
    <w:p w:rsidR="0035037F" w:rsidRDefault="0035037F" w:rsidP="0035037F">
      <w:pPr>
        <w:autoSpaceDE w:val="0"/>
        <w:autoSpaceDN w:val="0"/>
        <w:adjustRightInd w:val="0"/>
        <w:rPr>
          <w:rFonts w:ascii="Times New Roman" w:hAnsi="Times New Roman"/>
          <w:color w:val="000000"/>
          <w:lang w:bidi="ar-SA"/>
        </w:rPr>
      </w:pPr>
    </w:p>
    <w:p w:rsidR="003F64AC" w:rsidRDefault="003F64AC" w:rsidP="0035037F">
      <w:pPr>
        <w:autoSpaceDE w:val="0"/>
        <w:autoSpaceDN w:val="0"/>
        <w:adjustRightInd w:val="0"/>
        <w:rPr>
          <w:rFonts w:ascii="Times New Roman" w:hAnsi="Times New Roman"/>
          <w:color w:val="000000"/>
          <w:lang w:bidi="ar-SA"/>
        </w:rPr>
      </w:pPr>
    </w:p>
    <w:p w:rsidR="003F64AC" w:rsidRDefault="003F64AC" w:rsidP="0035037F">
      <w:pPr>
        <w:autoSpaceDE w:val="0"/>
        <w:autoSpaceDN w:val="0"/>
        <w:adjustRightInd w:val="0"/>
        <w:rPr>
          <w:rFonts w:ascii="Times New Roman" w:hAnsi="Times New Roman"/>
          <w:color w:val="000000"/>
          <w:lang w:bidi="ar-SA"/>
        </w:rPr>
      </w:pPr>
      <w:r>
        <w:rPr>
          <w:rFonts w:ascii="Times New Roman" w:hAnsi="Times New Roman"/>
          <w:color w:val="000000"/>
          <w:lang w:bidi="ar-SA"/>
        </w:rPr>
        <w:t>Martfű</w:t>
      </w:r>
      <w:proofErr w:type="gramStart"/>
      <w:r>
        <w:rPr>
          <w:rFonts w:ascii="Times New Roman" w:hAnsi="Times New Roman"/>
          <w:color w:val="000000"/>
          <w:lang w:bidi="ar-SA"/>
        </w:rPr>
        <w:t>,…………………..</w:t>
      </w:r>
      <w:proofErr w:type="gramEnd"/>
    </w:p>
    <w:p w:rsidR="003F64AC" w:rsidRDefault="003F64AC" w:rsidP="0035037F">
      <w:pPr>
        <w:autoSpaceDE w:val="0"/>
        <w:autoSpaceDN w:val="0"/>
        <w:adjustRightInd w:val="0"/>
        <w:rPr>
          <w:rFonts w:ascii="Times New Roman" w:hAnsi="Times New Roman"/>
          <w:color w:val="000000"/>
          <w:lang w:bidi="ar-SA"/>
        </w:rPr>
      </w:pPr>
    </w:p>
    <w:p w:rsidR="003F64AC" w:rsidRDefault="003F64AC" w:rsidP="0035037F">
      <w:pPr>
        <w:autoSpaceDE w:val="0"/>
        <w:autoSpaceDN w:val="0"/>
        <w:adjustRightInd w:val="0"/>
        <w:rPr>
          <w:rFonts w:ascii="Times New Roman" w:hAnsi="Times New Roman"/>
          <w:color w:val="000000"/>
          <w:lang w:bidi="ar-SA"/>
        </w:rPr>
      </w:pPr>
    </w:p>
    <w:p w:rsidR="003F64AC" w:rsidRDefault="003F64AC" w:rsidP="0035037F">
      <w:pPr>
        <w:autoSpaceDE w:val="0"/>
        <w:autoSpaceDN w:val="0"/>
        <w:adjustRightInd w:val="0"/>
        <w:rPr>
          <w:rFonts w:ascii="Times New Roman" w:hAnsi="Times New Roman"/>
          <w:color w:val="000000"/>
          <w:lang w:bidi="ar-SA"/>
        </w:rPr>
      </w:pPr>
    </w:p>
    <w:p w:rsidR="003F64AC" w:rsidRDefault="003F64AC" w:rsidP="003F64AC">
      <w:pPr>
        <w:autoSpaceDE w:val="0"/>
        <w:autoSpaceDN w:val="0"/>
        <w:adjustRightInd w:val="0"/>
        <w:jc w:val="right"/>
        <w:rPr>
          <w:rFonts w:ascii="Times New Roman" w:hAnsi="Times New Roman"/>
          <w:color w:val="000000"/>
          <w:lang w:bidi="ar-SA"/>
        </w:rPr>
      </w:pPr>
      <w:r>
        <w:rPr>
          <w:rFonts w:ascii="Times New Roman" w:hAnsi="Times New Roman"/>
          <w:color w:val="000000"/>
          <w:lang w:bidi="ar-SA"/>
        </w:rPr>
        <w:t>……………………………….</w:t>
      </w:r>
    </w:p>
    <w:p w:rsidR="003F64AC" w:rsidRDefault="003F64AC" w:rsidP="003F64AC">
      <w:pPr>
        <w:autoSpaceDE w:val="0"/>
        <w:autoSpaceDN w:val="0"/>
        <w:adjustRightInd w:val="0"/>
        <w:jc w:val="both"/>
        <w:rPr>
          <w:rFonts w:ascii="Times New Roman" w:hAnsi="Times New Roman"/>
          <w:color w:val="000000"/>
          <w:lang w:bidi="ar-SA"/>
        </w:rPr>
      </w:pP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r>
        <w:rPr>
          <w:rFonts w:ascii="Times New Roman" w:hAnsi="Times New Roman"/>
          <w:color w:val="000000"/>
          <w:lang w:bidi="ar-SA"/>
        </w:rPr>
        <w:tab/>
      </w:r>
      <w:proofErr w:type="gramStart"/>
      <w:r>
        <w:rPr>
          <w:rFonts w:ascii="Times New Roman" w:hAnsi="Times New Roman"/>
          <w:color w:val="000000"/>
          <w:lang w:bidi="ar-SA"/>
        </w:rPr>
        <w:t>aláírás</w:t>
      </w:r>
      <w:proofErr w:type="gramEnd"/>
    </w:p>
    <w:p w:rsidR="006B78E4" w:rsidRDefault="006B78E4" w:rsidP="003F64AC">
      <w:pPr>
        <w:autoSpaceDE w:val="0"/>
        <w:autoSpaceDN w:val="0"/>
        <w:adjustRightInd w:val="0"/>
        <w:jc w:val="both"/>
        <w:rPr>
          <w:rFonts w:ascii="Times New Roman" w:hAnsi="Times New Roman"/>
          <w:color w:val="000000"/>
          <w:lang w:bidi="ar-SA"/>
        </w:rPr>
      </w:pPr>
    </w:p>
    <w:p w:rsidR="006B78E4" w:rsidRDefault="006B78E4" w:rsidP="003F64AC">
      <w:pPr>
        <w:autoSpaceDE w:val="0"/>
        <w:autoSpaceDN w:val="0"/>
        <w:adjustRightInd w:val="0"/>
        <w:jc w:val="both"/>
        <w:rPr>
          <w:rFonts w:ascii="Times New Roman" w:hAnsi="Times New Roman"/>
          <w:color w:val="000000"/>
          <w:lang w:bidi="ar-SA"/>
        </w:rPr>
      </w:pPr>
    </w:p>
    <w:p w:rsidR="006B78E4" w:rsidRDefault="006B78E4" w:rsidP="003F64AC">
      <w:pPr>
        <w:autoSpaceDE w:val="0"/>
        <w:autoSpaceDN w:val="0"/>
        <w:adjustRightInd w:val="0"/>
        <w:jc w:val="both"/>
        <w:rPr>
          <w:rFonts w:ascii="Times New Roman" w:hAnsi="Times New Roman"/>
          <w:color w:val="000000"/>
          <w:lang w:bidi="ar-SA"/>
        </w:rPr>
      </w:pPr>
    </w:p>
    <w:p w:rsidR="006B78E4" w:rsidRDefault="006B78E4" w:rsidP="003F64AC">
      <w:pPr>
        <w:autoSpaceDE w:val="0"/>
        <w:autoSpaceDN w:val="0"/>
        <w:adjustRightInd w:val="0"/>
        <w:jc w:val="both"/>
        <w:rPr>
          <w:rFonts w:ascii="Times New Roman" w:hAnsi="Times New Roman"/>
          <w:color w:val="000000"/>
          <w:lang w:bidi="ar-SA"/>
        </w:rPr>
      </w:pPr>
    </w:p>
    <w:p w:rsidR="006B78E4" w:rsidRDefault="006B78E4" w:rsidP="003F64AC">
      <w:pPr>
        <w:autoSpaceDE w:val="0"/>
        <w:autoSpaceDN w:val="0"/>
        <w:adjustRightInd w:val="0"/>
        <w:jc w:val="both"/>
        <w:rPr>
          <w:rFonts w:ascii="Times New Roman" w:hAnsi="Times New Roman"/>
          <w:color w:val="000000"/>
          <w:lang w:bidi="ar-SA"/>
        </w:rPr>
      </w:pPr>
    </w:p>
    <w:p w:rsidR="006B78E4" w:rsidRDefault="006B78E4" w:rsidP="003F64AC">
      <w:pPr>
        <w:autoSpaceDE w:val="0"/>
        <w:autoSpaceDN w:val="0"/>
        <w:adjustRightInd w:val="0"/>
        <w:jc w:val="both"/>
        <w:rPr>
          <w:rFonts w:ascii="Times New Roman" w:hAnsi="Times New Roman"/>
          <w:color w:val="000000"/>
          <w:lang w:bidi="ar-SA"/>
        </w:rPr>
      </w:pPr>
    </w:p>
    <w:p w:rsidR="006B78E4" w:rsidRDefault="006B78E4" w:rsidP="003F64AC">
      <w:pPr>
        <w:autoSpaceDE w:val="0"/>
        <w:autoSpaceDN w:val="0"/>
        <w:adjustRightInd w:val="0"/>
        <w:jc w:val="both"/>
        <w:rPr>
          <w:rFonts w:ascii="Times New Roman" w:hAnsi="Times New Roman"/>
          <w:color w:val="000000"/>
          <w:lang w:bidi="ar-SA"/>
        </w:rPr>
      </w:pPr>
    </w:p>
    <w:p w:rsidR="006B78E4" w:rsidRDefault="006B78E4" w:rsidP="003F64AC">
      <w:pPr>
        <w:autoSpaceDE w:val="0"/>
        <w:autoSpaceDN w:val="0"/>
        <w:adjustRightInd w:val="0"/>
        <w:jc w:val="both"/>
        <w:rPr>
          <w:rFonts w:ascii="Times New Roman" w:hAnsi="Times New Roman"/>
          <w:color w:val="000000"/>
          <w:lang w:bidi="ar-SA"/>
        </w:rPr>
      </w:pPr>
    </w:p>
    <w:p w:rsidR="006B78E4" w:rsidRDefault="006B78E4" w:rsidP="003F64AC">
      <w:pPr>
        <w:autoSpaceDE w:val="0"/>
        <w:autoSpaceDN w:val="0"/>
        <w:adjustRightInd w:val="0"/>
        <w:jc w:val="both"/>
        <w:rPr>
          <w:rFonts w:ascii="Times New Roman" w:hAnsi="Times New Roman"/>
          <w:color w:val="000000"/>
          <w:lang w:bidi="ar-SA"/>
        </w:rPr>
      </w:pPr>
    </w:p>
    <w:p w:rsidR="006B78E4" w:rsidRDefault="006B78E4" w:rsidP="003F64AC">
      <w:pPr>
        <w:autoSpaceDE w:val="0"/>
        <w:autoSpaceDN w:val="0"/>
        <w:adjustRightInd w:val="0"/>
        <w:jc w:val="both"/>
        <w:rPr>
          <w:rFonts w:ascii="Times New Roman" w:hAnsi="Times New Roman"/>
          <w:color w:val="000000"/>
          <w:lang w:bidi="ar-SA"/>
        </w:rPr>
      </w:pPr>
    </w:p>
    <w:p w:rsidR="006B78E4" w:rsidRDefault="006B78E4" w:rsidP="003F64AC">
      <w:pPr>
        <w:autoSpaceDE w:val="0"/>
        <w:autoSpaceDN w:val="0"/>
        <w:adjustRightInd w:val="0"/>
        <w:jc w:val="both"/>
        <w:rPr>
          <w:rFonts w:ascii="Times New Roman" w:hAnsi="Times New Roman"/>
          <w:color w:val="000000"/>
          <w:lang w:bidi="ar-SA"/>
        </w:rPr>
      </w:pPr>
    </w:p>
    <w:p w:rsidR="006B78E4" w:rsidRDefault="006B78E4" w:rsidP="003F64AC">
      <w:pPr>
        <w:autoSpaceDE w:val="0"/>
        <w:autoSpaceDN w:val="0"/>
        <w:adjustRightInd w:val="0"/>
        <w:jc w:val="both"/>
        <w:rPr>
          <w:rFonts w:ascii="Times New Roman" w:hAnsi="Times New Roman"/>
          <w:color w:val="000000"/>
          <w:lang w:bidi="ar-SA"/>
        </w:rPr>
      </w:pPr>
    </w:p>
    <w:p w:rsidR="006B78E4" w:rsidRPr="006B78E4" w:rsidRDefault="006B78E4" w:rsidP="006B78E4">
      <w:pPr>
        <w:tabs>
          <w:tab w:val="left" w:pos="1418"/>
        </w:tabs>
        <w:spacing w:before="240"/>
        <w:jc w:val="center"/>
        <w:rPr>
          <w:rFonts w:ascii="Times New Roman" w:hAnsi="Times New Roman"/>
          <w:b/>
          <w:sz w:val="28"/>
          <w:szCs w:val="28"/>
        </w:rPr>
      </w:pPr>
      <w:r w:rsidRPr="006B78E4">
        <w:rPr>
          <w:rFonts w:ascii="Times New Roman" w:hAnsi="Times New Roman"/>
          <w:b/>
          <w:sz w:val="28"/>
          <w:szCs w:val="28"/>
        </w:rPr>
        <w:lastRenderedPageBreak/>
        <w:t>Megismerési nyilatkozat</w:t>
      </w:r>
    </w:p>
    <w:p w:rsidR="006B78E4" w:rsidRDefault="006B78E4" w:rsidP="006B78E4">
      <w:pPr>
        <w:tabs>
          <w:tab w:val="left" w:pos="1418"/>
        </w:tabs>
        <w:spacing w:before="240"/>
        <w:rPr>
          <w:rFonts w:ascii="Times New Roman" w:hAnsi="Times New Roman"/>
        </w:rPr>
      </w:pPr>
    </w:p>
    <w:p w:rsidR="006B78E4" w:rsidRDefault="006B78E4" w:rsidP="006B78E4">
      <w:pPr>
        <w:tabs>
          <w:tab w:val="left" w:pos="1418"/>
        </w:tabs>
        <w:spacing w:before="240"/>
        <w:rPr>
          <w:rFonts w:ascii="Times New Roman" w:hAnsi="Times New Roman"/>
        </w:rPr>
      </w:pPr>
    </w:p>
    <w:p w:rsidR="006B78E4" w:rsidRDefault="006B78E4" w:rsidP="006B78E4">
      <w:pPr>
        <w:tabs>
          <w:tab w:val="left" w:pos="1418"/>
        </w:tabs>
        <w:spacing w:before="240"/>
        <w:rPr>
          <w:rFonts w:ascii="Times New Roman" w:hAnsi="Times New Roman"/>
        </w:rPr>
      </w:pPr>
    </w:p>
    <w:p w:rsidR="006B78E4" w:rsidRDefault="006B78E4" w:rsidP="006B78E4">
      <w:pPr>
        <w:tabs>
          <w:tab w:val="left" w:pos="1418"/>
        </w:tabs>
        <w:spacing w:before="240"/>
        <w:jc w:val="both"/>
        <w:rPr>
          <w:rFonts w:ascii="Times New Roman" w:hAnsi="Times New Roman"/>
        </w:rPr>
      </w:pPr>
      <w:proofErr w:type="gramStart"/>
      <w:r>
        <w:rPr>
          <w:rFonts w:ascii="Times New Roman" w:hAnsi="Times New Roman"/>
        </w:rPr>
        <w:t>A  ….</w:t>
      </w:r>
      <w:proofErr w:type="gramEnd"/>
      <w:r>
        <w:rPr>
          <w:rFonts w:ascii="Times New Roman" w:hAnsi="Times New Roman"/>
        </w:rPr>
        <w:t>.......számú, beszerzési szabályzatot megismertem és gondoskodom arról, hogy a szabályzat tartalmát az érintett szervezeti egység dolgozói illetve a közvetlen vezetésük alatt álló dolgozók megismerjék.</w:t>
      </w:r>
    </w:p>
    <w:p w:rsidR="006B78E4" w:rsidRDefault="006B78E4" w:rsidP="006B78E4">
      <w:pPr>
        <w:tabs>
          <w:tab w:val="left" w:pos="1418"/>
        </w:tabs>
        <w:spacing w:before="240"/>
        <w:jc w:val="both"/>
        <w:rPr>
          <w:rFonts w:ascii="Times New Roman" w:hAnsi="Times New Roman"/>
        </w:rPr>
      </w:pPr>
    </w:p>
    <w:p w:rsidR="006B78E4" w:rsidRDefault="006B78E4" w:rsidP="006B78E4">
      <w:pPr>
        <w:tabs>
          <w:tab w:val="left" w:pos="1418"/>
        </w:tabs>
        <w:spacing w:before="240"/>
        <w:jc w:val="both"/>
        <w:rPr>
          <w:rFonts w:ascii="Times New Roman" w:hAnsi="Times New Roman"/>
        </w:rPr>
      </w:pPr>
    </w:p>
    <w:p w:rsidR="006B78E4" w:rsidRDefault="006B78E4" w:rsidP="006B78E4">
      <w:pPr>
        <w:tabs>
          <w:tab w:val="left" w:pos="1418"/>
        </w:tabs>
        <w:spacing w:before="240"/>
        <w:jc w:val="both"/>
        <w:rPr>
          <w:rFonts w:ascii="Times New Roman" w:hAnsi="Times New Roman"/>
        </w:rPr>
      </w:pPr>
    </w:p>
    <w:p w:rsidR="006B78E4" w:rsidRDefault="006B78E4" w:rsidP="006B78E4">
      <w:pPr>
        <w:tabs>
          <w:tab w:val="left" w:pos="1418"/>
        </w:tabs>
        <w:jc w:val="both"/>
        <w:rPr>
          <w:rFonts w:ascii="Times New Roman" w:hAnsi="Times New Roman"/>
        </w:rPr>
      </w:pPr>
    </w:p>
    <w:p w:rsidR="006B78E4" w:rsidRDefault="006B78E4" w:rsidP="006B78E4">
      <w:pPr>
        <w:jc w:val="both"/>
        <w:rPr>
          <w:rFonts w:ascii="Times New Roman" w:hAnsi="Times New Roman"/>
        </w:rPr>
      </w:pPr>
    </w:p>
    <w:tbl>
      <w:tblPr>
        <w:tblStyle w:val="Rcsostblzat"/>
        <w:tblW w:w="0" w:type="auto"/>
        <w:tblLook w:val="04A0"/>
      </w:tblPr>
      <w:tblGrid>
        <w:gridCol w:w="2802"/>
        <w:gridCol w:w="2693"/>
        <w:gridCol w:w="1559"/>
        <w:gridCol w:w="2158"/>
      </w:tblGrid>
      <w:tr w:rsidR="006B78E4" w:rsidTr="006B78E4">
        <w:tc>
          <w:tcPr>
            <w:tcW w:w="2802" w:type="dxa"/>
            <w:tcBorders>
              <w:top w:val="single" w:sz="4" w:space="0" w:color="auto"/>
              <w:left w:val="single" w:sz="4" w:space="0" w:color="auto"/>
              <w:bottom w:val="single" w:sz="4" w:space="0" w:color="auto"/>
              <w:right w:val="single" w:sz="4" w:space="0" w:color="auto"/>
            </w:tcBorders>
            <w:hideMark/>
          </w:tcPr>
          <w:p w:rsidR="006B78E4" w:rsidRDefault="006B78E4">
            <w:pPr>
              <w:jc w:val="center"/>
              <w:rPr>
                <w:rFonts w:ascii="Times New Roman" w:hAnsi="Times New Roman" w:cs="Times New Roman"/>
                <w:b/>
              </w:rPr>
            </w:pPr>
            <w:r>
              <w:rPr>
                <w:rFonts w:ascii="Times New Roman" w:hAnsi="Times New Roman" w:cs="Times New Roman"/>
                <w:b/>
              </w:rPr>
              <w:t>Név</w:t>
            </w:r>
          </w:p>
        </w:tc>
        <w:tc>
          <w:tcPr>
            <w:tcW w:w="2693" w:type="dxa"/>
            <w:tcBorders>
              <w:top w:val="single" w:sz="4" w:space="0" w:color="auto"/>
              <w:left w:val="single" w:sz="4" w:space="0" w:color="auto"/>
              <w:bottom w:val="single" w:sz="4" w:space="0" w:color="auto"/>
              <w:right w:val="single" w:sz="4" w:space="0" w:color="auto"/>
            </w:tcBorders>
            <w:hideMark/>
          </w:tcPr>
          <w:p w:rsidR="006B78E4" w:rsidRDefault="006B78E4">
            <w:pPr>
              <w:jc w:val="center"/>
              <w:rPr>
                <w:rFonts w:ascii="Times New Roman" w:hAnsi="Times New Roman" w:cs="Times New Roman"/>
                <w:b/>
              </w:rPr>
            </w:pPr>
            <w:r>
              <w:rPr>
                <w:rFonts w:ascii="Times New Roman" w:hAnsi="Times New Roman" w:cs="Times New Roman"/>
                <w:b/>
              </w:rPr>
              <w:t>Beosztás</w:t>
            </w:r>
          </w:p>
        </w:tc>
        <w:tc>
          <w:tcPr>
            <w:tcW w:w="1559" w:type="dxa"/>
            <w:tcBorders>
              <w:top w:val="single" w:sz="4" w:space="0" w:color="auto"/>
              <w:left w:val="single" w:sz="4" w:space="0" w:color="auto"/>
              <w:bottom w:val="single" w:sz="4" w:space="0" w:color="auto"/>
              <w:right w:val="single" w:sz="4" w:space="0" w:color="auto"/>
            </w:tcBorders>
            <w:hideMark/>
          </w:tcPr>
          <w:p w:rsidR="006B78E4" w:rsidRDefault="006B78E4">
            <w:pPr>
              <w:jc w:val="center"/>
              <w:rPr>
                <w:rFonts w:ascii="Times New Roman" w:hAnsi="Times New Roman" w:cs="Times New Roman"/>
                <w:b/>
              </w:rPr>
            </w:pPr>
            <w:r>
              <w:rPr>
                <w:rFonts w:ascii="Times New Roman" w:hAnsi="Times New Roman" w:cs="Times New Roman"/>
                <w:b/>
              </w:rPr>
              <w:t>Kelt</w:t>
            </w:r>
          </w:p>
        </w:tc>
        <w:tc>
          <w:tcPr>
            <w:tcW w:w="2158" w:type="dxa"/>
            <w:tcBorders>
              <w:top w:val="single" w:sz="4" w:space="0" w:color="auto"/>
              <w:left w:val="single" w:sz="4" w:space="0" w:color="auto"/>
              <w:bottom w:val="single" w:sz="4" w:space="0" w:color="auto"/>
              <w:right w:val="single" w:sz="4" w:space="0" w:color="auto"/>
            </w:tcBorders>
            <w:hideMark/>
          </w:tcPr>
          <w:p w:rsidR="006B78E4" w:rsidRDefault="006B78E4">
            <w:pPr>
              <w:jc w:val="center"/>
              <w:rPr>
                <w:rFonts w:ascii="Times New Roman" w:hAnsi="Times New Roman" w:cs="Times New Roman"/>
                <w:b/>
              </w:rPr>
            </w:pPr>
            <w:r>
              <w:rPr>
                <w:rFonts w:ascii="Times New Roman" w:hAnsi="Times New Roman" w:cs="Times New Roman"/>
                <w:b/>
              </w:rPr>
              <w:t>Aláírás</w:t>
            </w:r>
          </w:p>
        </w:tc>
      </w:tr>
      <w:tr w:rsidR="006B78E4" w:rsidTr="006B78E4">
        <w:tc>
          <w:tcPr>
            <w:tcW w:w="2802" w:type="dxa"/>
            <w:tcBorders>
              <w:top w:val="single" w:sz="4" w:space="0" w:color="auto"/>
              <w:left w:val="single" w:sz="4" w:space="0" w:color="auto"/>
              <w:bottom w:val="single" w:sz="4" w:space="0" w:color="auto"/>
              <w:right w:val="single" w:sz="4" w:space="0" w:color="auto"/>
            </w:tcBorders>
            <w:hideMark/>
          </w:tcPr>
          <w:p w:rsidR="006B78E4" w:rsidRDefault="006B78E4">
            <w:pPr>
              <w:jc w:val="both"/>
              <w:rPr>
                <w:rFonts w:ascii="Times New Roman" w:hAnsi="Times New Roman" w:cs="Times New Roman"/>
              </w:rPr>
            </w:pPr>
            <w:r>
              <w:rPr>
                <w:rFonts w:ascii="Times New Roman" w:hAnsi="Times New Roman" w:cs="Times New Roman"/>
              </w:rPr>
              <w:t>Hegedűsné Blaskó Anikó</w:t>
            </w:r>
          </w:p>
        </w:tc>
        <w:tc>
          <w:tcPr>
            <w:tcW w:w="2693" w:type="dxa"/>
            <w:tcBorders>
              <w:top w:val="single" w:sz="4" w:space="0" w:color="auto"/>
              <w:left w:val="single" w:sz="4" w:space="0" w:color="auto"/>
              <w:bottom w:val="single" w:sz="4" w:space="0" w:color="auto"/>
              <w:right w:val="single" w:sz="4" w:space="0" w:color="auto"/>
            </w:tcBorders>
            <w:hideMark/>
          </w:tcPr>
          <w:p w:rsidR="006B78E4" w:rsidRDefault="006B78E4">
            <w:pPr>
              <w:jc w:val="both"/>
              <w:rPr>
                <w:rFonts w:ascii="Times New Roman" w:hAnsi="Times New Roman" w:cs="Times New Roman"/>
              </w:rPr>
            </w:pPr>
            <w:r>
              <w:rPr>
                <w:rFonts w:ascii="Times New Roman" w:hAnsi="Times New Roman" w:cs="Times New Roman"/>
              </w:rPr>
              <w:t>aljegyző</w:t>
            </w:r>
          </w:p>
        </w:tc>
        <w:tc>
          <w:tcPr>
            <w:tcW w:w="1559" w:type="dxa"/>
            <w:tcBorders>
              <w:top w:val="single" w:sz="4" w:space="0" w:color="auto"/>
              <w:left w:val="single" w:sz="4" w:space="0" w:color="auto"/>
              <w:bottom w:val="single" w:sz="4" w:space="0" w:color="auto"/>
              <w:right w:val="single" w:sz="4" w:space="0" w:color="auto"/>
            </w:tcBorders>
          </w:tcPr>
          <w:p w:rsidR="006B78E4" w:rsidRDefault="006B78E4">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tcPr>
          <w:p w:rsidR="006B78E4" w:rsidRDefault="006B78E4">
            <w:pPr>
              <w:jc w:val="both"/>
              <w:rPr>
                <w:rFonts w:ascii="Times New Roman" w:hAnsi="Times New Roman" w:cs="Times New Roman"/>
              </w:rPr>
            </w:pPr>
          </w:p>
        </w:tc>
      </w:tr>
      <w:tr w:rsidR="006B78E4" w:rsidTr="006B78E4">
        <w:tc>
          <w:tcPr>
            <w:tcW w:w="2802" w:type="dxa"/>
            <w:tcBorders>
              <w:top w:val="single" w:sz="4" w:space="0" w:color="auto"/>
              <w:left w:val="single" w:sz="4" w:space="0" w:color="auto"/>
              <w:bottom w:val="single" w:sz="4" w:space="0" w:color="auto"/>
              <w:right w:val="single" w:sz="4" w:space="0" w:color="auto"/>
            </w:tcBorders>
            <w:hideMark/>
          </w:tcPr>
          <w:p w:rsidR="006B78E4" w:rsidRDefault="006B78E4">
            <w:pPr>
              <w:jc w:val="both"/>
              <w:rPr>
                <w:rFonts w:ascii="Times New Roman" w:hAnsi="Times New Roman" w:cs="Times New Roman"/>
              </w:rPr>
            </w:pPr>
            <w:r>
              <w:rPr>
                <w:rFonts w:ascii="Times New Roman" w:hAnsi="Times New Roman" w:cs="Times New Roman"/>
              </w:rPr>
              <w:t>Kontra Lajos</w:t>
            </w:r>
          </w:p>
        </w:tc>
        <w:tc>
          <w:tcPr>
            <w:tcW w:w="2693" w:type="dxa"/>
            <w:tcBorders>
              <w:top w:val="single" w:sz="4" w:space="0" w:color="auto"/>
              <w:left w:val="single" w:sz="4" w:space="0" w:color="auto"/>
              <w:bottom w:val="single" w:sz="4" w:space="0" w:color="auto"/>
              <w:right w:val="single" w:sz="4" w:space="0" w:color="auto"/>
            </w:tcBorders>
            <w:hideMark/>
          </w:tcPr>
          <w:p w:rsidR="006B78E4" w:rsidRDefault="006B78E4">
            <w:pPr>
              <w:rPr>
                <w:rFonts w:ascii="Times New Roman" w:hAnsi="Times New Roman" w:cs="Times New Roman"/>
              </w:rPr>
            </w:pPr>
            <w:r>
              <w:rPr>
                <w:rFonts w:ascii="Times New Roman" w:hAnsi="Times New Roman" w:cs="Times New Roman"/>
              </w:rPr>
              <w:t>Pénzügyi és Adóügyi Iroda irodavezető</w:t>
            </w:r>
          </w:p>
        </w:tc>
        <w:tc>
          <w:tcPr>
            <w:tcW w:w="1559" w:type="dxa"/>
            <w:tcBorders>
              <w:top w:val="single" w:sz="4" w:space="0" w:color="auto"/>
              <w:left w:val="single" w:sz="4" w:space="0" w:color="auto"/>
              <w:bottom w:val="single" w:sz="4" w:space="0" w:color="auto"/>
              <w:right w:val="single" w:sz="4" w:space="0" w:color="auto"/>
            </w:tcBorders>
          </w:tcPr>
          <w:p w:rsidR="006B78E4" w:rsidRDefault="006B78E4">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tcPr>
          <w:p w:rsidR="006B78E4" w:rsidRDefault="006B78E4">
            <w:pPr>
              <w:jc w:val="both"/>
              <w:rPr>
                <w:rFonts w:ascii="Times New Roman" w:hAnsi="Times New Roman" w:cs="Times New Roman"/>
              </w:rPr>
            </w:pPr>
          </w:p>
        </w:tc>
      </w:tr>
      <w:tr w:rsidR="006B78E4" w:rsidTr="006B78E4">
        <w:tc>
          <w:tcPr>
            <w:tcW w:w="2802" w:type="dxa"/>
            <w:tcBorders>
              <w:top w:val="single" w:sz="4" w:space="0" w:color="auto"/>
              <w:left w:val="single" w:sz="4" w:space="0" w:color="auto"/>
              <w:bottom w:val="single" w:sz="4" w:space="0" w:color="auto"/>
              <w:right w:val="single" w:sz="4" w:space="0" w:color="auto"/>
            </w:tcBorders>
            <w:hideMark/>
          </w:tcPr>
          <w:p w:rsidR="006B78E4" w:rsidRDefault="006B78E4">
            <w:pPr>
              <w:jc w:val="both"/>
              <w:rPr>
                <w:rFonts w:ascii="Times New Roman" w:hAnsi="Times New Roman" w:cs="Times New Roman"/>
              </w:rPr>
            </w:pPr>
            <w:r>
              <w:rPr>
                <w:rFonts w:ascii="Times New Roman" w:hAnsi="Times New Roman" w:cs="Times New Roman"/>
              </w:rPr>
              <w:t>Baloghné Juhász Erzsébet</w:t>
            </w:r>
          </w:p>
        </w:tc>
        <w:tc>
          <w:tcPr>
            <w:tcW w:w="2693" w:type="dxa"/>
            <w:tcBorders>
              <w:top w:val="single" w:sz="4" w:space="0" w:color="auto"/>
              <w:left w:val="single" w:sz="4" w:space="0" w:color="auto"/>
              <w:bottom w:val="single" w:sz="4" w:space="0" w:color="auto"/>
              <w:right w:val="single" w:sz="4" w:space="0" w:color="auto"/>
            </w:tcBorders>
          </w:tcPr>
          <w:p w:rsidR="006B78E4" w:rsidRDefault="006B78E4">
            <w:pPr>
              <w:rPr>
                <w:rFonts w:ascii="Times New Roman" w:hAnsi="Times New Roman" w:cs="Times New Roman"/>
              </w:rPr>
            </w:pPr>
            <w:r>
              <w:rPr>
                <w:rFonts w:ascii="Times New Roman" w:hAnsi="Times New Roman" w:cs="Times New Roman"/>
              </w:rPr>
              <w:t>Városfejlesztési és Üzemeltetési Iroda irodavezető</w:t>
            </w:r>
          </w:p>
          <w:p w:rsidR="006B78E4" w:rsidRDefault="006B78E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B78E4" w:rsidRDefault="006B78E4">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tcPr>
          <w:p w:rsidR="006B78E4" w:rsidRDefault="006B78E4">
            <w:pPr>
              <w:jc w:val="both"/>
              <w:rPr>
                <w:rFonts w:ascii="Times New Roman" w:hAnsi="Times New Roman" w:cs="Times New Roman"/>
              </w:rPr>
            </w:pPr>
          </w:p>
        </w:tc>
      </w:tr>
      <w:tr w:rsidR="006B78E4" w:rsidTr="006B78E4">
        <w:tc>
          <w:tcPr>
            <w:tcW w:w="2802" w:type="dxa"/>
            <w:tcBorders>
              <w:top w:val="single" w:sz="4" w:space="0" w:color="auto"/>
              <w:left w:val="single" w:sz="4" w:space="0" w:color="auto"/>
              <w:bottom w:val="single" w:sz="4" w:space="0" w:color="auto"/>
              <w:right w:val="single" w:sz="4" w:space="0" w:color="auto"/>
            </w:tcBorders>
            <w:hideMark/>
          </w:tcPr>
          <w:p w:rsidR="006B78E4" w:rsidRDefault="006B78E4">
            <w:pPr>
              <w:jc w:val="both"/>
              <w:rPr>
                <w:rFonts w:ascii="Times New Roman" w:hAnsi="Times New Roman" w:cs="Times New Roman"/>
              </w:rPr>
            </w:pPr>
            <w:r>
              <w:rPr>
                <w:rFonts w:ascii="Times New Roman" w:hAnsi="Times New Roman" w:cs="Times New Roman"/>
              </w:rPr>
              <w:t>Szász Éva</w:t>
            </w:r>
          </w:p>
        </w:tc>
        <w:tc>
          <w:tcPr>
            <w:tcW w:w="2693" w:type="dxa"/>
            <w:tcBorders>
              <w:top w:val="single" w:sz="4" w:space="0" w:color="auto"/>
              <w:left w:val="single" w:sz="4" w:space="0" w:color="auto"/>
              <w:bottom w:val="single" w:sz="4" w:space="0" w:color="auto"/>
              <w:right w:val="single" w:sz="4" w:space="0" w:color="auto"/>
            </w:tcBorders>
            <w:hideMark/>
          </w:tcPr>
          <w:p w:rsidR="006B78E4" w:rsidRDefault="006B78E4">
            <w:pPr>
              <w:rPr>
                <w:rFonts w:ascii="Times New Roman" w:hAnsi="Times New Roman" w:cs="Times New Roman"/>
              </w:rPr>
            </w:pPr>
            <w:r>
              <w:rPr>
                <w:rFonts w:ascii="Times New Roman" w:hAnsi="Times New Roman" w:cs="Times New Roman"/>
              </w:rPr>
              <w:t>jegyző</w:t>
            </w:r>
          </w:p>
        </w:tc>
        <w:tc>
          <w:tcPr>
            <w:tcW w:w="1559" w:type="dxa"/>
            <w:tcBorders>
              <w:top w:val="single" w:sz="4" w:space="0" w:color="auto"/>
              <w:left w:val="single" w:sz="4" w:space="0" w:color="auto"/>
              <w:bottom w:val="single" w:sz="4" w:space="0" w:color="auto"/>
              <w:right w:val="single" w:sz="4" w:space="0" w:color="auto"/>
            </w:tcBorders>
          </w:tcPr>
          <w:p w:rsidR="006B78E4" w:rsidRDefault="006B78E4">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tcPr>
          <w:p w:rsidR="006B78E4" w:rsidRDefault="006B78E4">
            <w:pPr>
              <w:jc w:val="both"/>
              <w:rPr>
                <w:rFonts w:ascii="Times New Roman" w:hAnsi="Times New Roman" w:cs="Times New Roman"/>
              </w:rPr>
            </w:pPr>
          </w:p>
        </w:tc>
      </w:tr>
    </w:tbl>
    <w:p w:rsidR="006B78E4" w:rsidRDefault="006B78E4" w:rsidP="006B78E4">
      <w:pPr>
        <w:tabs>
          <w:tab w:val="left" w:pos="284"/>
        </w:tabs>
        <w:jc w:val="both"/>
        <w:rPr>
          <w:rFonts w:ascii="Times New Roman" w:hAnsi="Times New Roman"/>
        </w:rPr>
      </w:pPr>
    </w:p>
    <w:p w:rsidR="006B78E4" w:rsidRPr="0035037F" w:rsidRDefault="006B78E4" w:rsidP="003F64AC">
      <w:pPr>
        <w:autoSpaceDE w:val="0"/>
        <w:autoSpaceDN w:val="0"/>
        <w:adjustRightInd w:val="0"/>
        <w:jc w:val="both"/>
        <w:rPr>
          <w:rFonts w:ascii="Times New Roman" w:hAnsi="Times New Roman"/>
          <w:color w:val="000000"/>
          <w:lang w:bidi="ar-SA"/>
        </w:rPr>
      </w:pPr>
    </w:p>
    <w:sectPr w:rsidR="006B78E4" w:rsidRPr="0035037F" w:rsidSect="00C9762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B62" w:rsidRDefault="007E0B62" w:rsidP="00CD54A3">
      <w:r>
        <w:separator/>
      </w:r>
    </w:p>
  </w:endnote>
  <w:endnote w:type="continuationSeparator" w:id="0">
    <w:p w:rsidR="007E0B62" w:rsidRDefault="007E0B62" w:rsidP="00CD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H-Gourmand">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35898"/>
      <w:docPartObj>
        <w:docPartGallery w:val="Page Numbers (Bottom of Page)"/>
        <w:docPartUnique/>
      </w:docPartObj>
    </w:sdtPr>
    <w:sdtContent>
      <w:p w:rsidR="004716F4" w:rsidRDefault="00574F43">
        <w:pPr>
          <w:pStyle w:val="llb"/>
          <w:jc w:val="right"/>
        </w:pPr>
        <w:r>
          <w:fldChar w:fldCharType="begin"/>
        </w:r>
        <w:r w:rsidR="004716F4">
          <w:instrText>PAGE   \* MERGEFORMAT</w:instrText>
        </w:r>
        <w:r>
          <w:fldChar w:fldCharType="separate"/>
        </w:r>
        <w:r w:rsidR="007771E5">
          <w:rPr>
            <w:noProof/>
          </w:rPr>
          <w:t>8</w:t>
        </w:r>
        <w:r>
          <w:fldChar w:fldCharType="end"/>
        </w:r>
      </w:p>
    </w:sdtContent>
  </w:sdt>
  <w:p w:rsidR="004716F4" w:rsidRDefault="004716F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B62" w:rsidRDefault="007E0B62" w:rsidP="00CD54A3">
      <w:r>
        <w:separator/>
      </w:r>
    </w:p>
  </w:footnote>
  <w:footnote w:type="continuationSeparator" w:id="0">
    <w:p w:rsidR="007E0B62" w:rsidRDefault="007E0B62" w:rsidP="00CD5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3122"/>
    <w:multiLevelType w:val="hybridMultilevel"/>
    <w:tmpl w:val="C1C412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12542C6"/>
    <w:multiLevelType w:val="hybridMultilevel"/>
    <w:tmpl w:val="BF1660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68C7AEC"/>
    <w:multiLevelType w:val="hybridMultilevel"/>
    <w:tmpl w:val="3FD8BE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DEB19B5"/>
    <w:multiLevelType w:val="hybridMultilevel"/>
    <w:tmpl w:val="702E3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8EE2803"/>
    <w:multiLevelType w:val="hybridMultilevel"/>
    <w:tmpl w:val="559A5F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6B69DA"/>
    <w:rsid w:val="00006040"/>
    <w:rsid w:val="0004509E"/>
    <w:rsid w:val="00085250"/>
    <w:rsid w:val="0009279C"/>
    <w:rsid w:val="000A5017"/>
    <w:rsid w:val="000B4222"/>
    <w:rsid w:val="000D12BC"/>
    <w:rsid w:val="000E7D8F"/>
    <w:rsid w:val="00111DAF"/>
    <w:rsid w:val="0014064F"/>
    <w:rsid w:val="00167D4B"/>
    <w:rsid w:val="001757D0"/>
    <w:rsid w:val="001940D3"/>
    <w:rsid w:val="00194160"/>
    <w:rsid w:val="001C755F"/>
    <w:rsid w:val="00210B2D"/>
    <w:rsid w:val="00212051"/>
    <w:rsid w:val="002239BD"/>
    <w:rsid w:val="002309FD"/>
    <w:rsid w:val="00255B6A"/>
    <w:rsid w:val="00261E68"/>
    <w:rsid w:val="00266E01"/>
    <w:rsid w:val="00276EA9"/>
    <w:rsid w:val="002840F1"/>
    <w:rsid w:val="00295A9F"/>
    <w:rsid w:val="002E0771"/>
    <w:rsid w:val="0035037F"/>
    <w:rsid w:val="003925AD"/>
    <w:rsid w:val="003C6EFC"/>
    <w:rsid w:val="003D441E"/>
    <w:rsid w:val="003F64AC"/>
    <w:rsid w:val="004168B4"/>
    <w:rsid w:val="00420E1B"/>
    <w:rsid w:val="0045407D"/>
    <w:rsid w:val="00454EDF"/>
    <w:rsid w:val="004716F4"/>
    <w:rsid w:val="0047198E"/>
    <w:rsid w:val="004A09C4"/>
    <w:rsid w:val="004A32BC"/>
    <w:rsid w:val="004A3F2C"/>
    <w:rsid w:val="004B14B4"/>
    <w:rsid w:val="004C130A"/>
    <w:rsid w:val="00511F0D"/>
    <w:rsid w:val="005454FC"/>
    <w:rsid w:val="00574F43"/>
    <w:rsid w:val="00597F8A"/>
    <w:rsid w:val="005A4DB9"/>
    <w:rsid w:val="005D64F6"/>
    <w:rsid w:val="005E4AB2"/>
    <w:rsid w:val="005F5385"/>
    <w:rsid w:val="005F62F3"/>
    <w:rsid w:val="00622A1E"/>
    <w:rsid w:val="0063141C"/>
    <w:rsid w:val="006424EA"/>
    <w:rsid w:val="00643AE9"/>
    <w:rsid w:val="00682F2C"/>
    <w:rsid w:val="00695597"/>
    <w:rsid w:val="006A4454"/>
    <w:rsid w:val="006A64AC"/>
    <w:rsid w:val="006B0A94"/>
    <w:rsid w:val="006B1BAA"/>
    <w:rsid w:val="006B69DA"/>
    <w:rsid w:val="006B78E4"/>
    <w:rsid w:val="006C5ACE"/>
    <w:rsid w:val="00763815"/>
    <w:rsid w:val="00763F91"/>
    <w:rsid w:val="007771E5"/>
    <w:rsid w:val="007B4093"/>
    <w:rsid w:val="007E0B62"/>
    <w:rsid w:val="007E2495"/>
    <w:rsid w:val="00800CAD"/>
    <w:rsid w:val="00804340"/>
    <w:rsid w:val="008312C8"/>
    <w:rsid w:val="00832269"/>
    <w:rsid w:val="00891F67"/>
    <w:rsid w:val="00895B87"/>
    <w:rsid w:val="008D2995"/>
    <w:rsid w:val="008E15B9"/>
    <w:rsid w:val="008E42C7"/>
    <w:rsid w:val="008F3437"/>
    <w:rsid w:val="00907A14"/>
    <w:rsid w:val="0092615B"/>
    <w:rsid w:val="00952919"/>
    <w:rsid w:val="009D5959"/>
    <w:rsid w:val="009F00CA"/>
    <w:rsid w:val="009F22AB"/>
    <w:rsid w:val="00A11DA7"/>
    <w:rsid w:val="00A37F5D"/>
    <w:rsid w:val="00A50079"/>
    <w:rsid w:val="00A724FE"/>
    <w:rsid w:val="00A7461A"/>
    <w:rsid w:val="00AB34B7"/>
    <w:rsid w:val="00AC2ECC"/>
    <w:rsid w:val="00AD5D16"/>
    <w:rsid w:val="00AF775F"/>
    <w:rsid w:val="00AF7BFD"/>
    <w:rsid w:val="00B077D5"/>
    <w:rsid w:val="00B417E4"/>
    <w:rsid w:val="00B477A3"/>
    <w:rsid w:val="00B50E52"/>
    <w:rsid w:val="00B70A18"/>
    <w:rsid w:val="00BB0DAF"/>
    <w:rsid w:val="00BC54CC"/>
    <w:rsid w:val="00BF5E3A"/>
    <w:rsid w:val="00C00AFD"/>
    <w:rsid w:val="00C07673"/>
    <w:rsid w:val="00C32872"/>
    <w:rsid w:val="00C40235"/>
    <w:rsid w:val="00C5299E"/>
    <w:rsid w:val="00C72BCF"/>
    <w:rsid w:val="00C76ED0"/>
    <w:rsid w:val="00C83B00"/>
    <w:rsid w:val="00C97626"/>
    <w:rsid w:val="00CB3928"/>
    <w:rsid w:val="00CB3BDE"/>
    <w:rsid w:val="00CD39D8"/>
    <w:rsid w:val="00CD54A3"/>
    <w:rsid w:val="00D04ED5"/>
    <w:rsid w:val="00D20695"/>
    <w:rsid w:val="00D3566D"/>
    <w:rsid w:val="00D47885"/>
    <w:rsid w:val="00D73815"/>
    <w:rsid w:val="00D74B24"/>
    <w:rsid w:val="00D84721"/>
    <w:rsid w:val="00DA6CE2"/>
    <w:rsid w:val="00DC2E06"/>
    <w:rsid w:val="00DD06C3"/>
    <w:rsid w:val="00E339C8"/>
    <w:rsid w:val="00E4598A"/>
    <w:rsid w:val="00E5352C"/>
    <w:rsid w:val="00E8272E"/>
    <w:rsid w:val="00E90E92"/>
    <w:rsid w:val="00EC24F0"/>
    <w:rsid w:val="00ED06DC"/>
    <w:rsid w:val="00EF13CA"/>
    <w:rsid w:val="00F10917"/>
    <w:rsid w:val="00F11FB7"/>
    <w:rsid w:val="00F27EF1"/>
    <w:rsid w:val="00F32AFA"/>
    <w:rsid w:val="00F36674"/>
    <w:rsid w:val="00F55102"/>
    <w:rsid w:val="00FF6D6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279C"/>
    <w:pPr>
      <w:spacing w:after="0" w:line="240" w:lineRule="auto"/>
    </w:pPr>
    <w:rPr>
      <w:sz w:val="24"/>
      <w:szCs w:val="24"/>
      <w:lang w:val="hu-HU"/>
    </w:rPr>
  </w:style>
  <w:style w:type="paragraph" w:styleId="Cmsor1">
    <w:name w:val="heading 1"/>
    <w:basedOn w:val="Norml"/>
    <w:next w:val="Norml"/>
    <w:link w:val="Cmsor1Char"/>
    <w:uiPriority w:val="9"/>
    <w:qFormat/>
    <w:rsid w:val="0009279C"/>
    <w:pPr>
      <w:keepNext/>
      <w:spacing w:before="240" w:after="60"/>
      <w:outlineLvl w:val="0"/>
    </w:pPr>
    <w:rPr>
      <w:rFonts w:asciiTheme="majorHAnsi" w:eastAsiaTheme="majorEastAsia" w:hAnsiTheme="majorHAnsi"/>
      <w:b/>
      <w:bCs/>
      <w:kern w:val="32"/>
      <w:sz w:val="32"/>
      <w:szCs w:val="32"/>
    </w:rPr>
  </w:style>
  <w:style w:type="paragraph" w:styleId="Cmsor2">
    <w:name w:val="heading 2"/>
    <w:basedOn w:val="Norml"/>
    <w:next w:val="Norml"/>
    <w:link w:val="Cmsor2Char"/>
    <w:uiPriority w:val="9"/>
    <w:unhideWhenUsed/>
    <w:qFormat/>
    <w:rsid w:val="0009279C"/>
    <w:pPr>
      <w:keepNext/>
      <w:spacing w:before="240" w:after="60"/>
      <w:outlineLvl w:val="1"/>
    </w:pPr>
    <w:rPr>
      <w:rFonts w:asciiTheme="majorHAnsi" w:eastAsiaTheme="majorEastAsia" w:hAnsiTheme="majorHAnsi"/>
      <w:b/>
      <w:bCs/>
      <w:i/>
      <w:iCs/>
      <w:sz w:val="28"/>
      <w:szCs w:val="28"/>
    </w:rPr>
  </w:style>
  <w:style w:type="paragraph" w:styleId="Cmsor3">
    <w:name w:val="heading 3"/>
    <w:basedOn w:val="Norml"/>
    <w:next w:val="Norml"/>
    <w:link w:val="Cmsor3Char"/>
    <w:uiPriority w:val="9"/>
    <w:unhideWhenUsed/>
    <w:qFormat/>
    <w:rsid w:val="0009279C"/>
    <w:pPr>
      <w:keepNext/>
      <w:spacing w:before="240" w:after="60"/>
      <w:outlineLvl w:val="2"/>
    </w:pPr>
    <w:rPr>
      <w:rFonts w:asciiTheme="majorHAnsi" w:eastAsiaTheme="majorEastAsia" w:hAnsiTheme="majorHAnsi"/>
      <w:b/>
      <w:bCs/>
      <w:sz w:val="26"/>
      <w:szCs w:val="26"/>
    </w:rPr>
  </w:style>
  <w:style w:type="paragraph" w:styleId="Cmsor4">
    <w:name w:val="heading 4"/>
    <w:basedOn w:val="Norml"/>
    <w:next w:val="Norml"/>
    <w:link w:val="Cmsor4Char"/>
    <w:uiPriority w:val="9"/>
    <w:unhideWhenUsed/>
    <w:qFormat/>
    <w:rsid w:val="0009279C"/>
    <w:pPr>
      <w:keepNext/>
      <w:spacing w:before="240" w:after="60"/>
      <w:outlineLvl w:val="3"/>
    </w:pPr>
    <w:rPr>
      <w:b/>
      <w:bCs/>
      <w:sz w:val="28"/>
      <w:szCs w:val="28"/>
    </w:rPr>
  </w:style>
  <w:style w:type="paragraph" w:styleId="Cmsor5">
    <w:name w:val="heading 5"/>
    <w:basedOn w:val="Norml"/>
    <w:next w:val="Norml"/>
    <w:link w:val="Cmsor5Char"/>
    <w:uiPriority w:val="9"/>
    <w:unhideWhenUsed/>
    <w:qFormat/>
    <w:rsid w:val="0009279C"/>
    <w:pPr>
      <w:spacing w:before="240" w:after="60"/>
      <w:outlineLvl w:val="4"/>
    </w:pPr>
    <w:rPr>
      <w:b/>
      <w:bCs/>
      <w:i/>
      <w:iCs/>
      <w:sz w:val="26"/>
      <w:szCs w:val="26"/>
    </w:rPr>
  </w:style>
  <w:style w:type="paragraph" w:styleId="Cmsor6">
    <w:name w:val="heading 6"/>
    <w:basedOn w:val="Norml"/>
    <w:next w:val="Norml"/>
    <w:link w:val="Cmsor6Char"/>
    <w:uiPriority w:val="9"/>
    <w:unhideWhenUsed/>
    <w:qFormat/>
    <w:rsid w:val="0009279C"/>
    <w:pPr>
      <w:spacing w:before="240" w:after="60"/>
      <w:outlineLvl w:val="5"/>
    </w:pPr>
    <w:rPr>
      <w:b/>
      <w:bCs/>
      <w:sz w:val="22"/>
      <w:szCs w:val="22"/>
    </w:rPr>
  </w:style>
  <w:style w:type="paragraph" w:styleId="Cmsor7">
    <w:name w:val="heading 7"/>
    <w:basedOn w:val="Norml"/>
    <w:next w:val="Norml"/>
    <w:link w:val="Cmsor7Char"/>
    <w:uiPriority w:val="9"/>
    <w:unhideWhenUsed/>
    <w:qFormat/>
    <w:rsid w:val="0009279C"/>
    <w:pPr>
      <w:spacing w:before="240" w:after="60"/>
      <w:outlineLvl w:val="6"/>
    </w:pPr>
  </w:style>
  <w:style w:type="paragraph" w:styleId="Cmsor8">
    <w:name w:val="heading 8"/>
    <w:basedOn w:val="Norml"/>
    <w:next w:val="Norml"/>
    <w:link w:val="Cmsor8Char"/>
    <w:uiPriority w:val="9"/>
    <w:unhideWhenUsed/>
    <w:qFormat/>
    <w:rsid w:val="0009279C"/>
    <w:pPr>
      <w:spacing w:before="240" w:after="60"/>
      <w:outlineLvl w:val="7"/>
    </w:pPr>
    <w:rPr>
      <w:i/>
      <w:iCs/>
    </w:rPr>
  </w:style>
  <w:style w:type="paragraph" w:styleId="Cmsor9">
    <w:name w:val="heading 9"/>
    <w:basedOn w:val="Norml"/>
    <w:next w:val="Norml"/>
    <w:link w:val="Cmsor9Char"/>
    <w:uiPriority w:val="9"/>
    <w:unhideWhenUsed/>
    <w:qFormat/>
    <w:rsid w:val="0009279C"/>
    <w:pPr>
      <w:spacing w:before="240" w:after="60"/>
      <w:outlineLvl w:val="8"/>
    </w:pPr>
    <w:rPr>
      <w:rFonts w:asciiTheme="majorHAnsi" w:eastAsiaTheme="majorEastAsia" w:hAnsiTheme="majorHAns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9279C"/>
    <w:rPr>
      <w:rFonts w:asciiTheme="majorHAnsi" w:eastAsiaTheme="majorEastAsia" w:hAnsiTheme="majorHAnsi"/>
      <w:b/>
      <w:bCs/>
      <w:kern w:val="32"/>
      <w:sz w:val="32"/>
      <w:szCs w:val="32"/>
    </w:rPr>
  </w:style>
  <w:style w:type="character" w:customStyle="1" w:styleId="Cmsor2Char">
    <w:name w:val="Címsor 2 Char"/>
    <w:basedOn w:val="Bekezdsalapbettpusa"/>
    <w:link w:val="Cmsor2"/>
    <w:uiPriority w:val="9"/>
    <w:rsid w:val="0009279C"/>
    <w:rPr>
      <w:rFonts w:asciiTheme="majorHAnsi" w:eastAsiaTheme="majorEastAsia" w:hAnsiTheme="majorHAnsi"/>
      <w:b/>
      <w:bCs/>
      <w:i/>
      <w:iCs/>
      <w:sz w:val="28"/>
      <w:szCs w:val="28"/>
    </w:rPr>
  </w:style>
  <w:style w:type="character" w:customStyle="1" w:styleId="Cmsor3Char">
    <w:name w:val="Címsor 3 Char"/>
    <w:basedOn w:val="Bekezdsalapbettpusa"/>
    <w:link w:val="Cmsor3"/>
    <w:uiPriority w:val="9"/>
    <w:rsid w:val="0009279C"/>
    <w:rPr>
      <w:rFonts w:asciiTheme="majorHAnsi" w:eastAsiaTheme="majorEastAsia" w:hAnsiTheme="majorHAnsi"/>
      <w:b/>
      <w:bCs/>
      <w:sz w:val="26"/>
      <w:szCs w:val="26"/>
    </w:rPr>
  </w:style>
  <w:style w:type="character" w:customStyle="1" w:styleId="Cmsor4Char">
    <w:name w:val="Címsor 4 Char"/>
    <w:basedOn w:val="Bekezdsalapbettpusa"/>
    <w:link w:val="Cmsor4"/>
    <w:uiPriority w:val="9"/>
    <w:rsid w:val="0009279C"/>
    <w:rPr>
      <w:b/>
      <w:bCs/>
      <w:sz w:val="28"/>
      <w:szCs w:val="28"/>
    </w:rPr>
  </w:style>
  <w:style w:type="character" w:customStyle="1" w:styleId="Cmsor5Char">
    <w:name w:val="Címsor 5 Char"/>
    <w:basedOn w:val="Bekezdsalapbettpusa"/>
    <w:link w:val="Cmsor5"/>
    <w:uiPriority w:val="9"/>
    <w:rsid w:val="0009279C"/>
    <w:rPr>
      <w:b/>
      <w:bCs/>
      <w:i/>
      <w:iCs/>
      <w:sz w:val="26"/>
      <w:szCs w:val="26"/>
    </w:rPr>
  </w:style>
  <w:style w:type="paragraph" w:styleId="Cm">
    <w:name w:val="Title"/>
    <w:basedOn w:val="Norml"/>
    <w:next w:val="Norml"/>
    <w:link w:val="CmChar"/>
    <w:uiPriority w:val="10"/>
    <w:qFormat/>
    <w:rsid w:val="0009279C"/>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uiPriority w:val="10"/>
    <w:rsid w:val="0009279C"/>
    <w:rPr>
      <w:rFonts w:asciiTheme="majorHAnsi" w:eastAsiaTheme="majorEastAsia" w:hAnsiTheme="majorHAnsi" w:cstheme="majorBidi"/>
      <w:b/>
      <w:bCs/>
      <w:kern w:val="28"/>
      <w:sz w:val="32"/>
      <w:szCs w:val="32"/>
    </w:rPr>
  </w:style>
  <w:style w:type="paragraph" w:styleId="Alcm">
    <w:name w:val="Subtitle"/>
    <w:basedOn w:val="Norml"/>
    <w:next w:val="Norml"/>
    <w:link w:val="AlcmChar"/>
    <w:uiPriority w:val="11"/>
    <w:qFormat/>
    <w:rsid w:val="0009279C"/>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uiPriority w:val="11"/>
    <w:rsid w:val="0009279C"/>
    <w:rPr>
      <w:rFonts w:asciiTheme="majorHAnsi" w:eastAsiaTheme="majorEastAsia" w:hAnsiTheme="majorHAnsi" w:cstheme="majorBidi"/>
      <w:sz w:val="24"/>
      <w:szCs w:val="24"/>
    </w:rPr>
  </w:style>
  <w:style w:type="paragraph" w:styleId="Szvegtrzs">
    <w:name w:val="Body Text"/>
    <w:basedOn w:val="Norml"/>
    <w:link w:val="SzvegtrzsChar"/>
    <w:uiPriority w:val="99"/>
    <w:semiHidden/>
    <w:unhideWhenUsed/>
    <w:rsid w:val="007B4093"/>
    <w:pPr>
      <w:spacing w:after="120"/>
    </w:pPr>
  </w:style>
  <w:style w:type="character" w:customStyle="1" w:styleId="SzvegtrzsChar">
    <w:name w:val="Szövegtörzs Char"/>
    <w:basedOn w:val="Bekezdsalapbettpusa"/>
    <w:link w:val="Szvegtrzs"/>
    <w:uiPriority w:val="99"/>
    <w:semiHidden/>
    <w:rsid w:val="007B4093"/>
    <w:rPr>
      <w:rFonts w:ascii="H-Gourmand" w:hAnsi="H-Gourmand"/>
      <w:sz w:val="24"/>
      <w:lang w:eastAsia="ar-SA"/>
    </w:rPr>
  </w:style>
  <w:style w:type="character" w:styleId="Kiemels2">
    <w:name w:val="Strong"/>
    <w:basedOn w:val="Bekezdsalapbettpusa"/>
    <w:uiPriority w:val="22"/>
    <w:qFormat/>
    <w:rsid w:val="0009279C"/>
    <w:rPr>
      <w:b/>
      <w:bCs/>
    </w:rPr>
  </w:style>
  <w:style w:type="character" w:styleId="Kiemels">
    <w:name w:val="Emphasis"/>
    <w:basedOn w:val="Bekezdsalapbettpusa"/>
    <w:uiPriority w:val="20"/>
    <w:qFormat/>
    <w:rsid w:val="0009279C"/>
    <w:rPr>
      <w:rFonts w:asciiTheme="minorHAnsi" w:hAnsiTheme="minorHAnsi"/>
      <w:b/>
      <w:i/>
      <w:iCs/>
    </w:rPr>
  </w:style>
  <w:style w:type="paragraph" w:styleId="Listaszerbekezds">
    <w:name w:val="List Paragraph"/>
    <w:basedOn w:val="Norml"/>
    <w:uiPriority w:val="34"/>
    <w:qFormat/>
    <w:rsid w:val="0009279C"/>
    <w:pPr>
      <w:ind w:left="720"/>
      <w:contextualSpacing/>
    </w:pPr>
  </w:style>
  <w:style w:type="character" w:customStyle="1" w:styleId="Cmsor6Char">
    <w:name w:val="Címsor 6 Char"/>
    <w:basedOn w:val="Bekezdsalapbettpusa"/>
    <w:link w:val="Cmsor6"/>
    <w:uiPriority w:val="9"/>
    <w:rsid w:val="0009279C"/>
    <w:rPr>
      <w:b/>
      <w:bCs/>
    </w:rPr>
  </w:style>
  <w:style w:type="character" w:customStyle="1" w:styleId="Cmsor7Char">
    <w:name w:val="Címsor 7 Char"/>
    <w:basedOn w:val="Bekezdsalapbettpusa"/>
    <w:link w:val="Cmsor7"/>
    <w:uiPriority w:val="9"/>
    <w:rsid w:val="0009279C"/>
    <w:rPr>
      <w:sz w:val="24"/>
      <w:szCs w:val="24"/>
    </w:rPr>
  </w:style>
  <w:style w:type="character" w:customStyle="1" w:styleId="Cmsor8Char">
    <w:name w:val="Címsor 8 Char"/>
    <w:basedOn w:val="Bekezdsalapbettpusa"/>
    <w:link w:val="Cmsor8"/>
    <w:uiPriority w:val="9"/>
    <w:rsid w:val="0009279C"/>
    <w:rPr>
      <w:i/>
      <w:iCs/>
      <w:sz w:val="24"/>
      <w:szCs w:val="24"/>
    </w:rPr>
  </w:style>
  <w:style w:type="character" w:customStyle="1" w:styleId="Cmsor9Char">
    <w:name w:val="Címsor 9 Char"/>
    <w:basedOn w:val="Bekezdsalapbettpusa"/>
    <w:link w:val="Cmsor9"/>
    <w:uiPriority w:val="9"/>
    <w:rsid w:val="0009279C"/>
    <w:rPr>
      <w:rFonts w:asciiTheme="majorHAnsi" w:eastAsiaTheme="majorEastAsia" w:hAnsiTheme="majorHAnsi"/>
    </w:rPr>
  </w:style>
  <w:style w:type="paragraph" w:styleId="Nincstrkz">
    <w:name w:val="No Spacing"/>
    <w:basedOn w:val="Norml"/>
    <w:uiPriority w:val="1"/>
    <w:qFormat/>
    <w:rsid w:val="0009279C"/>
    <w:rPr>
      <w:szCs w:val="32"/>
    </w:rPr>
  </w:style>
  <w:style w:type="paragraph" w:styleId="Idzet">
    <w:name w:val="Quote"/>
    <w:basedOn w:val="Norml"/>
    <w:next w:val="Norml"/>
    <w:link w:val="IdzetChar"/>
    <w:uiPriority w:val="29"/>
    <w:qFormat/>
    <w:rsid w:val="0009279C"/>
    <w:rPr>
      <w:i/>
    </w:rPr>
  </w:style>
  <w:style w:type="character" w:customStyle="1" w:styleId="IdzetChar">
    <w:name w:val="Idézet Char"/>
    <w:basedOn w:val="Bekezdsalapbettpusa"/>
    <w:link w:val="Idzet"/>
    <w:uiPriority w:val="29"/>
    <w:rsid w:val="0009279C"/>
    <w:rPr>
      <w:i/>
      <w:sz w:val="24"/>
      <w:szCs w:val="24"/>
    </w:rPr>
  </w:style>
  <w:style w:type="paragraph" w:styleId="Kiemeltidzet">
    <w:name w:val="Intense Quote"/>
    <w:basedOn w:val="Norml"/>
    <w:next w:val="Norml"/>
    <w:link w:val="KiemeltidzetChar"/>
    <w:uiPriority w:val="30"/>
    <w:qFormat/>
    <w:rsid w:val="0009279C"/>
    <w:pPr>
      <w:ind w:left="720" w:right="720"/>
    </w:pPr>
    <w:rPr>
      <w:b/>
      <w:i/>
      <w:szCs w:val="22"/>
    </w:rPr>
  </w:style>
  <w:style w:type="character" w:customStyle="1" w:styleId="KiemeltidzetChar">
    <w:name w:val="Kiemelt idézet Char"/>
    <w:basedOn w:val="Bekezdsalapbettpusa"/>
    <w:link w:val="Kiemeltidzet"/>
    <w:uiPriority w:val="30"/>
    <w:rsid w:val="0009279C"/>
    <w:rPr>
      <w:b/>
      <w:i/>
      <w:sz w:val="24"/>
    </w:rPr>
  </w:style>
  <w:style w:type="character" w:styleId="Finomkiemels">
    <w:name w:val="Subtle Emphasis"/>
    <w:uiPriority w:val="19"/>
    <w:qFormat/>
    <w:rsid w:val="0009279C"/>
    <w:rPr>
      <w:i/>
      <w:color w:val="5A5A5A" w:themeColor="text1" w:themeTint="A5"/>
    </w:rPr>
  </w:style>
  <w:style w:type="character" w:styleId="Ershangslyozs">
    <w:name w:val="Intense Emphasis"/>
    <w:basedOn w:val="Bekezdsalapbettpusa"/>
    <w:uiPriority w:val="21"/>
    <w:qFormat/>
    <w:rsid w:val="0009279C"/>
    <w:rPr>
      <w:b/>
      <w:i/>
      <w:sz w:val="24"/>
      <w:szCs w:val="24"/>
      <w:u w:val="single"/>
    </w:rPr>
  </w:style>
  <w:style w:type="character" w:styleId="Finomhivatkozs">
    <w:name w:val="Subtle Reference"/>
    <w:basedOn w:val="Bekezdsalapbettpusa"/>
    <w:uiPriority w:val="31"/>
    <w:qFormat/>
    <w:rsid w:val="0009279C"/>
    <w:rPr>
      <w:sz w:val="24"/>
      <w:szCs w:val="24"/>
      <w:u w:val="single"/>
    </w:rPr>
  </w:style>
  <w:style w:type="character" w:styleId="Ershivatkozs">
    <w:name w:val="Intense Reference"/>
    <w:basedOn w:val="Bekezdsalapbettpusa"/>
    <w:uiPriority w:val="32"/>
    <w:qFormat/>
    <w:rsid w:val="0009279C"/>
    <w:rPr>
      <w:b/>
      <w:sz w:val="24"/>
      <w:u w:val="single"/>
    </w:rPr>
  </w:style>
  <w:style w:type="character" w:styleId="Knyvcme">
    <w:name w:val="Book Title"/>
    <w:basedOn w:val="Bekezdsalapbettpusa"/>
    <w:uiPriority w:val="33"/>
    <w:qFormat/>
    <w:rsid w:val="0009279C"/>
    <w:rPr>
      <w:rFonts w:asciiTheme="majorHAnsi" w:eastAsiaTheme="majorEastAsia" w:hAnsiTheme="majorHAnsi"/>
      <w:b/>
      <w:i/>
      <w:sz w:val="24"/>
      <w:szCs w:val="24"/>
    </w:rPr>
  </w:style>
  <w:style w:type="paragraph" w:styleId="Tartalomjegyzkcmsora">
    <w:name w:val="TOC Heading"/>
    <w:basedOn w:val="Cmsor1"/>
    <w:next w:val="Norml"/>
    <w:uiPriority w:val="39"/>
    <w:semiHidden/>
    <w:unhideWhenUsed/>
    <w:qFormat/>
    <w:rsid w:val="0009279C"/>
    <w:pPr>
      <w:outlineLvl w:val="9"/>
    </w:pPr>
  </w:style>
  <w:style w:type="character" w:styleId="Hiperhivatkozs">
    <w:name w:val="Hyperlink"/>
    <w:basedOn w:val="Bekezdsalapbettpusa"/>
    <w:uiPriority w:val="99"/>
    <w:unhideWhenUsed/>
    <w:rsid w:val="00F27EF1"/>
    <w:rPr>
      <w:color w:val="00A3D6" w:themeColor="hyperlink"/>
      <w:u w:val="single"/>
    </w:rPr>
  </w:style>
  <w:style w:type="paragraph" w:styleId="lfej">
    <w:name w:val="header"/>
    <w:basedOn w:val="Norml"/>
    <w:link w:val="lfejChar"/>
    <w:rsid w:val="00A11DA7"/>
    <w:pPr>
      <w:widowControl w:val="0"/>
      <w:tabs>
        <w:tab w:val="center" w:pos="4536"/>
        <w:tab w:val="right" w:pos="9072"/>
      </w:tabs>
      <w:autoSpaceDE w:val="0"/>
      <w:autoSpaceDN w:val="0"/>
      <w:adjustRightInd w:val="0"/>
    </w:pPr>
    <w:rPr>
      <w:rFonts w:ascii="Arial" w:eastAsia="Times New Roman" w:hAnsi="Arial" w:cs="Arial"/>
      <w:sz w:val="20"/>
      <w:szCs w:val="20"/>
      <w:lang w:eastAsia="hu-HU" w:bidi="ar-SA"/>
    </w:rPr>
  </w:style>
  <w:style w:type="character" w:customStyle="1" w:styleId="lfejChar">
    <w:name w:val="Élőfej Char"/>
    <w:basedOn w:val="Bekezdsalapbettpusa"/>
    <w:link w:val="lfej"/>
    <w:rsid w:val="00A11DA7"/>
    <w:rPr>
      <w:rFonts w:ascii="Arial" w:eastAsia="Times New Roman" w:hAnsi="Arial" w:cs="Arial"/>
      <w:sz w:val="20"/>
      <w:szCs w:val="20"/>
      <w:lang w:val="hu-HU" w:eastAsia="hu-HU" w:bidi="ar-SA"/>
    </w:rPr>
  </w:style>
  <w:style w:type="paragraph" w:styleId="Lbjegyzetszveg">
    <w:name w:val="footnote text"/>
    <w:basedOn w:val="Norml"/>
    <w:link w:val="LbjegyzetszvegChar"/>
    <w:uiPriority w:val="99"/>
    <w:semiHidden/>
    <w:unhideWhenUsed/>
    <w:rsid w:val="00CD54A3"/>
    <w:rPr>
      <w:sz w:val="20"/>
      <w:szCs w:val="20"/>
    </w:rPr>
  </w:style>
  <w:style w:type="character" w:customStyle="1" w:styleId="LbjegyzetszvegChar">
    <w:name w:val="Lábjegyzetszöveg Char"/>
    <w:basedOn w:val="Bekezdsalapbettpusa"/>
    <w:link w:val="Lbjegyzetszveg"/>
    <w:uiPriority w:val="99"/>
    <w:semiHidden/>
    <w:rsid w:val="00CD54A3"/>
    <w:rPr>
      <w:sz w:val="20"/>
      <w:szCs w:val="20"/>
    </w:rPr>
  </w:style>
  <w:style w:type="character" w:styleId="Lbjegyzet-hivatkozs">
    <w:name w:val="footnote reference"/>
    <w:basedOn w:val="Bekezdsalapbettpusa"/>
    <w:uiPriority w:val="99"/>
    <w:semiHidden/>
    <w:unhideWhenUsed/>
    <w:rsid w:val="00CD54A3"/>
    <w:rPr>
      <w:vertAlign w:val="superscript"/>
    </w:rPr>
  </w:style>
  <w:style w:type="table" w:styleId="Rcsostblzat">
    <w:name w:val="Table Grid"/>
    <w:basedOn w:val="Normltblzat"/>
    <w:uiPriority w:val="59"/>
    <w:rsid w:val="00295A9F"/>
    <w:pPr>
      <w:spacing w:after="0" w:line="240" w:lineRule="auto"/>
    </w:pPr>
    <w:rPr>
      <w:rFonts w:cstheme="minorBidi"/>
      <w:lang w:val="hu-H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unhideWhenUsed/>
    <w:rsid w:val="004716F4"/>
    <w:pPr>
      <w:tabs>
        <w:tab w:val="center" w:pos="4536"/>
        <w:tab w:val="right" w:pos="9072"/>
      </w:tabs>
    </w:pPr>
  </w:style>
  <w:style w:type="character" w:customStyle="1" w:styleId="llbChar">
    <w:name w:val="Élőláb Char"/>
    <w:basedOn w:val="Bekezdsalapbettpusa"/>
    <w:link w:val="llb"/>
    <w:uiPriority w:val="99"/>
    <w:rsid w:val="004716F4"/>
    <w:rPr>
      <w:sz w:val="24"/>
      <w:szCs w:val="24"/>
    </w:rPr>
  </w:style>
  <w:style w:type="paragraph" w:styleId="Buborkszveg">
    <w:name w:val="Balloon Text"/>
    <w:basedOn w:val="Norml"/>
    <w:link w:val="BuborkszvegChar"/>
    <w:uiPriority w:val="99"/>
    <w:semiHidden/>
    <w:unhideWhenUsed/>
    <w:rsid w:val="000A501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4856166">
      <w:bodyDiv w:val="1"/>
      <w:marLeft w:val="0"/>
      <w:marRight w:val="0"/>
      <w:marTop w:val="0"/>
      <w:marBottom w:val="0"/>
      <w:divBdr>
        <w:top w:val="none" w:sz="0" w:space="0" w:color="auto"/>
        <w:left w:val="none" w:sz="0" w:space="0" w:color="auto"/>
        <w:bottom w:val="none" w:sz="0" w:space="0" w:color="auto"/>
        <w:right w:val="none" w:sz="0" w:space="0" w:color="auto"/>
      </w:divBdr>
    </w:div>
    <w:div w:id="16515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olgári">
  <a:themeElements>
    <a:clrScheme name="Polgári">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Polgári">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olgári">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EA39-5A33-4AEC-AEC7-4A8F594F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1748</Words>
  <Characters>12063</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ktakacs</cp:lastModifiedBy>
  <cp:revision>19</cp:revision>
  <cp:lastPrinted>2016-06-16T12:00:00Z</cp:lastPrinted>
  <dcterms:created xsi:type="dcterms:W3CDTF">2017-01-09T09:12:00Z</dcterms:created>
  <dcterms:modified xsi:type="dcterms:W3CDTF">2017-06-21T08:34:00Z</dcterms:modified>
</cp:coreProperties>
</file>