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75" w:rsidRDefault="00DA1D75" w:rsidP="00B569BC">
      <w:pPr>
        <w:jc w:val="both"/>
        <w:rPr>
          <w:rFonts w:ascii="Times New Roman" w:hAnsi="Times New Roman"/>
          <w:sz w:val="24"/>
          <w:szCs w:val="24"/>
        </w:rPr>
      </w:pPr>
    </w:p>
    <w:p w:rsidR="007E6206" w:rsidRDefault="007E6206" w:rsidP="007E6206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7E6206" w:rsidRDefault="007E6206" w:rsidP="007E6206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7E6206" w:rsidRDefault="007E6206" w:rsidP="007E6206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8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BC" w:rsidRDefault="00B569BC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A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Pr="0056785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BC" w:rsidRPr="00054B2A" w:rsidRDefault="00B569BC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A">
        <w:rPr>
          <w:rFonts w:ascii="Times New Roman" w:hAnsi="Times New Roman" w:cs="Times New Roman"/>
          <w:b/>
          <w:sz w:val="24"/>
          <w:szCs w:val="24"/>
        </w:rPr>
        <w:t>a polgármester 2015</w:t>
      </w:r>
      <w:r w:rsidR="00616CD6" w:rsidRPr="00054B2A">
        <w:rPr>
          <w:rFonts w:ascii="Times New Roman" w:hAnsi="Times New Roman" w:cs="Times New Roman"/>
          <w:b/>
          <w:sz w:val="24"/>
          <w:szCs w:val="24"/>
        </w:rPr>
        <w:t>. évi szabadságolási ütemtervének jóváhagyására</w:t>
      </w:r>
    </w:p>
    <w:p w:rsidR="00B569BC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054B2A" w:rsidRPr="00947899" w:rsidRDefault="00054B2A" w:rsidP="0005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>2015. február 26-i ülésére</w:t>
      </w: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/>
          <w:sz w:val="24"/>
          <w:szCs w:val="24"/>
        </w:rPr>
        <w:t>Hegedűsné Blaskó Anikó aljegyző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/>
          <w:sz w:val="24"/>
          <w:szCs w:val="24"/>
        </w:rPr>
        <w:t>Pénzügyi, Ügyrendi és Városfejlesztési Bizottság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Döntéshozatal: egyszerű többség 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B569BC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közszolgálati tisztviselőkről szóló 2011. évi CXCIX. törvény (továbbiakban: Kttv.) 2014. december 12-</w:t>
      </w:r>
      <w:r w:rsidR="0056785A" w:rsidRPr="0056785A">
        <w:rPr>
          <w:rFonts w:ascii="Times New Roman" w:hAnsi="Times New Roman" w:cs="Times New Roman"/>
          <w:sz w:val="24"/>
          <w:szCs w:val="24"/>
        </w:rPr>
        <w:t xml:space="preserve">i hatállyal beiktatta a Kktv. VII/A fejezetében </w:t>
      </w:r>
      <w:r w:rsidRPr="0056785A">
        <w:rPr>
          <w:rFonts w:ascii="Times New Roman" w:hAnsi="Times New Roman" w:cs="Times New Roman"/>
          <w:sz w:val="24"/>
          <w:szCs w:val="24"/>
        </w:rPr>
        <w:t>a p</w:t>
      </w:r>
      <w:r w:rsidR="0056785A" w:rsidRPr="0056785A">
        <w:rPr>
          <w:rFonts w:ascii="Times New Roman" w:hAnsi="Times New Roman" w:cs="Times New Roman"/>
          <w:sz w:val="24"/>
          <w:szCs w:val="24"/>
        </w:rPr>
        <w:t xml:space="preserve">olgármester, alpolgármester foglalkoztatási jogviszonyára vonatkozó különös szabályokat. </w:t>
      </w:r>
    </w:p>
    <w:p w:rsidR="0056785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Ebben a polgármester szabadságával kapcsolatosan az 225/C. § (1)-(4) bekezdésében az alábbi rendelkezés</w:t>
      </w:r>
      <w:r w:rsidR="000504F9">
        <w:rPr>
          <w:rFonts w:ascii="Times New Roman" w:hAnsi="Times New Roman" w:cs="Times New Roman"/>
          <w:sz w:val="24"/>
          <w:szCs w:val="24"/>
        </w:rPr>
        <w:t>ek</w:t>
      </w:r>
      <w:r w:rsidRPr="0056785A">
        <w:rPr>
          <w:rFonts w:ascii="Times New Roman" w:hAnsi="Times New Roman" w:cs="Times New Roman"/>
          <w:sz w:val="24"/>
          <w:szCs w:val="24"/>
        </w:rPr>
        <w:t xml:space="preserve"> szerepel</w:t>
      </w:r>
      <w:r w:rsidR="000504F9">
        <w:rPr>
          <w:rFonts w:ascii="Times New Roman" w:hAnsi="Times New Roman" w:cs="Times New Roman"/>
          <w:sz w:val="24"/>
          <w:szCs w:val="24"/>
        </w:rPr>
        <w:t>nek</w:t>
      </w:r>
      <w:r w:rsidRPr="0056785A">
        <w:rPr>
          <w:rFonts w:ascii="Times New Roman" w:hAnsi="Times New Roman" w:cs="Times New Roman"/>
          <w:sz w:val="24"/>
          <w:szCs w:val="24"/>
        </w:rPr>
        <w:t>:</w:t>
      </w:r>
    </w:p>
    <w:p w:rsidR="000504F9" w:rsidRPr="0056785A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főállású polgármester évi huszonöt munkanap alapszabadságra és tizennégy munkanap pótszabadságra jogosult.</w:t>
      </w: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polgármester előterjesztésére a képviselő-testület minden évi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polgármesternek a szabadságot az esedékesség évében, de legkésőbb a következő év március 31-ig kell igénybe venni vagy kiadni.</w:t>
      </w:r>
    </w:p>
    <w:p w:rsidR="00C07F9A" w:rsidRDefault="00C07F9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07F9A" w:rsidRDefault="00C07F9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a jogviszonyom megválasztásommal, 2014. október 12-én kezdődött, 2014. évre vonatkozóan szabadságolási ütemterv nem készült a számomra.</w:t>
      </w:r>
    </w:p>
    <w:p w:rsidR="00C07F9A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Figyelembe </w:t>
      </w:r>
      <w:r w:rsidR="00C07F9A">
        <w:rPr>
          <w:rFonts w:ascii="Times New Roman" w:hAnsi="Times New Roman" w:cs="Times New Roman"/>
          <w:sz w:val="24"/>
          <w:szCs w:val="24"/>
        </w:rPr>
        <w:t xml:space="preserve">véve a hivatkozott jogszabályhelyet, </w:t>
      </w:r>
      <w:r w:rsidR="002259CF">
        <w:rPr>
          <w:rFonts w:ascii="Times New Roman" w:hAnsi="Times New Roman" w:cs="Times New Roman"/>
          <w:sz w:val="24"/>
          <w:szCs w:val="24"/>
        </w:rPr>
        <w:t xml:space="preserve">a nyilvántartás szerint </w:t>
      </w:r>
      <w:r w:rsidR="00C07F9A">
        <w:rPr>
          <w:rFonts w:ascii="Times New Roman" w:hAnsi="Times New Roman" w:cs="Times New Roman"/>
          <w:sz w:val="24"/>
          <w:szCs w:val="24"/>
        </w:rPr>
        <w:t>2014. december 31-ig időarányosan 8 nap szabadság illetett meg, amelyet azonban a ciklus indítására való tekintettel nem volt lehetőségem kivenni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9CF">
        <w:rPr>
          <w:rFonts w:ascii="Times New Roman" w:hAnsi="Times New Roman" w:cs="Times New Roman"/>
          <w:sz w:val="24"/>
          <w:szCs w:val="24"/>
        </w:rPr>
        <w:t xml:space="preserve">ezt </w:t>
      </w:r>
      <w:r w:rsidR="00616CD6">
        <w:rPr>
          <w:rFonts w:ascii="Times New Roman" w:hAnsi="Times New Roman" w:cs="Times New Roman"/>
          <w:sz w:val="24"/>
          <w:szCs w:val="24"/>
        </w:rPr>
        <w:t xml:space="preserve">március 31-ig szeretném </w:t>
      </w:r>
      <w:r w:rsidR="002259CF">
        <w:rPr>
          <w:rFonts w:ascii="Times New Roman" w:hAnsi="Times New Roman" w:cs="Times New Roman"/>
          <w:sz w:val="24"/>
          <w:szCs w:val="24"/>
        </w:rPr>
        <w:t>megtenni.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ennek alapján összesen 47 nap szabadság illet meg.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1C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2014. évi </w:t>
      </w:r>
      <w:r w:rsidR="00F07E95">
        <w:rPr>
          <w:rFonts w:ascii="Times New Roman" w:hAnsi="Times New Roman" w:cs="Times New Roman"/>
          <w:sz w:val="24"/>
          <w:szCs w:val="24"/>
        </w:rPr>
        <w:t>ki nem vett időarányos szabadságom</w:t>
      </w:r>
      <w:r w:rsidR="00616CD6">
        <w:rPr>
          <w:rFonts w:ascii="Times New Roman" w:hAnsi="Times New Roman" w:cs="Times New Roman"/>
          <w:sz w:val="24"/>
          <w:szCs w:val="24"/>
        </w:rPr>
        <w:t xml:space="preserve"> </w:t>
      </w:r>
      <w:r w:rsidR="00F07E95">
        <w:rPr>
          <w:rFonts w:ascii="Times New Roman" w:hAnsi="Times New Roman" w:cs="Times New Roman"/>
          <w:sz w:val="24"/>
          <w:szCs w:val="24"/>
        </w:rPr>
        <w:t xml:space="preserve">ütemezését az előterjesztés 1. sz. melléklete, a </w:t>
      </w:r>
      <w:r>
        <w:rPr>
          <w:rFonts w:ascii="Times New Roman" w:hAnsi="Times New Roman" w:cs="Times New Roman"/>
          <w:sz w:val="24"/>
          <w:szCs w:val="24"/>
        </w:rPr>
        <w:t>2015. évre vonatkozó szabadságom ütemezését</w:t>
      </w:r>
      <w:r w:rsidR="00616CD6">
        <w:rPr>
          <w:rFonts w:ascii="Times New Roman" w:hAnsi="Times New Roman" w:cs="Times New Roman"/>
          <w:sz w:val="24"/>
          <w:szCs w:val="24"/>
        </w:rPr>
        <w:t xml:space="preserve"> pedig</w:t>
      </w:r>
      <w:r>
        <w:rPr>
          <w:rFonts w:ascii="Times New Roman" w:hAnsi="Times New Roman" w:cs="Times New Roman"/>
          <w:sz w:val="24"/>
          <w:szCs w:val="24"/>
        </w:rPr>
        <w:t xml:space="preserve"> az előterjesztés 2. számú melléklete tartalmazza.</w:t>
      </w:r>
      <w:r w:rsidR="00050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4F9" w:rsidRPr="0056785A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07F9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 xml:space="preserve">A Kttv. 225/J. § (1) bekezdése értelmében a képviselő-testület a polgármester </w:t>
      </w:r>
      <w:r w:rsidR="007E6206">
        <w:rPr>
          <w:rFonts w:ascii="Times New Roman" w:hAnsi="Times New Roman" w:cs="Times New Roman"/>
          <w:sz w:val="24"/>
          <w:szCs w:val="24"/>
        </w:rPr>
        <w:t>foglalkoztatási jogviszonyával, fegyelmi és kártérítési felelősségének megállapításával kapcsolatos hatáskörét nem ruházhatja át, emiatt kell a szabadságolási ütemtervre vonatkozóan döntést hoznia</w:t>
      </w:r>
      <w:r w:rsidR="002631C6">
        <w:rPr>
          <w:rFonts w:ascii="Times New Roman" w:hAnsi="Times New Roman" w:cs="Times New Roman"/>
          <w:sz w:val="24"/>
          <w:szCs w:val="24"/>
        </w:rPr>
        <w:t>.</w:t>
      </w: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kérem, hogy az előterjesztést megtárgyalni és az alábbi határozati javaslatot elfogadni szíveskedjenek: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616CD6" w:rsidRDefault="00A9225F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…../2015. (II.26.) </w:t>
      </w:r>
      <w:bookmarkStart w:id="0" w:name="_GoBack"/>
      <w:bookmarkEnd w:id="0"/>
      <w:r w:rsidR="00616CD6">
        <w:rPr>
          <w:rFonts w:ascii="Times New Roman" w:hAnsi="Times New Roman" w:cs="Times New Roman"/>
          <w:sz w:val="24"/>
          <w:szCs w:val="24"/>
        </w:rPr>
        <w:t>határozat</w:t>
      </w:r>
      <w:r w:rsidR="00054B2A">
        <w:rPr>
          <w:rFonts w:ascii="Times New Roman" w:hAnsi="Times New Roman" w:cs="Times New Roman"/>
          <w:sz w:val="24"/>
          <w:szCs w:val="24"/>
        </w:rPr>
        <w:t>a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2015.</w:t>
      </w:r>
      <w:r w:rsidR="002259CF">
        <w:rPr>
          <w:rFonts w:ascii="Times New Roman" w:hAnsi="Times New Roman" w:cs="Times New Roman"/>
          <w:sz w:val="24"/>
          <w:szCs w:val="24"/>
        </w:rPr>
        <w:t xml:space="preserve"> évi szabadságolási ütemtervének jóváhagyásáról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Martfű Város Önkormányzatának Képviselő-testülete megtárgyalta a polgármester 2015. évi szabadságolási ütemtervének jóváhagyásáról szóló előterjesztést és az alábbi határozatot hozza: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közszolgálati tisztviselőkről szóló 2011. évi CXCIX. törvény 225/C. §-ban foglalt hatáskörében</w:t>
      </w:r>
      <w:r w:rsidR="000504F9">
        <w:rPr>
          <w:rFonts w:ascii="Times New Roman" w:hAnsi="Times New Roman" w:cs="Times New Roman"/>
          <w:sz w:val="24"/>
          <w:szCs w:val="24"/>
        </w:rPr>
        <w:t xml:space="preserve"> eljárva, Dr. Papp Antal polgármester szabadságolási ütemtervét – a határozat 1. és 2. számú mellékletében foglaltak szerint – jóváhagyja.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Papp Antal polgármester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értesül: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Dr. Papp Antal, polgármester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Szász Éva, jegyző,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J. N. Szolnok Megyei Kormányhivatal, Szolnok,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Valamennyi Képviselő, Helyben,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Irattár.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6206" w:rsidRPr="0056785A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február 18.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054B2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054B2A" w:rsidRPr="0056785A" w:rsidRDefault="00054B2A" w:rsidP="00054B2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054B2A" w:rsidRPr="0056785A" w:rsidSect="000B434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63" w:rsidRDefault="00AF3563" w:rsidP="00054B2A">
      <w:pPr>
        <w:spacing w:after="0" w:line="240" w:lineRule="auto"/>
      </w:pPr>
      <w:r>
        <w:separator/>
      </w:r>
    </w:p>
  </w:endnote>
  <w:endnote w:type="continuationSeparator" w:id="0">
    <w:p w:rsidR="00AF3563" w:rsidRDefault="00AF3563" w:rsidP="000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835176"/>
      <w:docPartObj>
        <w:docPartGallery w:val="Page Numbers (Bottom of Page)"/>
        <w:docPartUnique/>
      </w:docPartObj>
    </w:sdtPr>
    <w:sdtEndPr/>
    <w:sdtContent>
      <w:p w:rsidR="00054B2A" w:rsidRDefault="00054B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5F">
          <w:rPr>
            <w:noProof/>
          </w:rPr>
          <w:t>2</w:t>
        </w:r>
        <w:r>
          <w:fldChar w:fldCharType="end"/>
        </w:r>
      </w:p>
    </w:sdtContent>
  </w:sdt>
  <w:p w:rsidR="00054B2A" w:rsidRDefault="00054B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63" w:rsidRDefault="00AF3563" w:rsidP="00054B2A">
      <w:pPr>
        <w:spacing w:after="0" w:line="240" w:lineRule="auto"/>
      </w:pPr>
      <w:r>
        <w:separator/>
      </w:r>
    </w:p>
  </w:footnote>
  <w:footnote w:type="continuationSeparator" w:id="0">
    <w:p w:rsidR="00AF3563" w:rsidRDefault="00AF3563" w:rsidP="0005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0BB"/>
    <w:multiLevelType w:val="hybridMultilevel"/>
    <w:tmpl w:val="5038C534"/>
    <w:lvl w:ilvl="0" w:tplc="A5C2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CAA"/>
    <w:multiLevelType w:val="hybridMultilevel"/>
    <w:tmpl w:val="F5ECE2A0"/>
    <w:lvl w:ilvl="0" w:tplc="CCC40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9BC"/>
    <w:rsid w:val="000504F9"/>
    <w:rsid w:val="00054B2A"/>
    <w:rsid w:val="00077589"/>
    <w:rsid w:val="000B4345"/>
    <w:rsid w:val="000C174D"/>
    <w:rsid w:val="0010368D"/>
    <w:rsid w:val="00144768"/>
    <w:rsid w:val="001A1E4E"/>
    <w:rsid w:val="001C443E"/>
    <w:rsid w:val="00200324"/>
    <w:rsid w:val="002259CF"/>
    <w:rsid w:val="002631C6"/>
    <w:rsid w:val="00267E7B"/>
    <w:rsid w:val="0027464B"/>
    <w:rsid w:val="002B3C22"/>
    <w:rsid w:val="002F074C"/>
    <w:rsid w:val="00304D7D"/>
    <w:rsid w:val="003347BC"/>
    <w:rsid w:val="003F0732"/>
    <w:rsid w:val="00401918"/>
    <w:rsid w:val="00493681"/>
    <w:rsid w:val="004B1DBD"/>
    <w:rsid w:val="004E539E"/>
    <w:rsid w:val="005079F1"/>
    <w:rsid w:val="00545E5E"/>
    <w:rsid w:val="0056785A"/>
    <w:rsid w:val="005B7433"/>
    <w:rsid w:val="00616CD6"/>
    <w:rsid w:val="006A0F71"/>
    <w:rsid w:val="00742D9F"/>
    <w:rsid w:val="0077658C"/>
    <w:rsid w:val="007E6206"/>
    <w:rsid w:val="008C7AAF"/>
    <w:rsid w:val="009E2632"/>
    <w:rsid w:val="00A17F2E"/>
    <w:rsid w:val="00A458F1"/>
    <w:rsid w:val="00A606BB"/>
    <w:rsid w:val="00A9225F"/>
    <w:rsid w:val="00AF3563"/>
    <w:rsid w:val="00B569BC"/>
    <w:rsid w:val="00C07F9A"/>
    <w:rsid w:val="00C86929"/>
    <w:rsid w:val="00DA1D75"/>
    <w:rsid w:val="00DB0922"/>
    <w:rsid w:val="00DE42DD"/>
    <w:rsid w:val="00EA31BE"/>
    <w:rsid w:val="00EF5F87"/>
    <w:rsid w:val="00F00F7E"/>
    <w:rsid w:val="00F07E95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6A258-9869-4997-BB33-E8EF16C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2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69BC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7E6206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6206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2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5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B2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5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B2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4</cp:revision>
  <cp:lastPrinted>2015-02-18T18:16:00Z</cp:lastPrinted>
  <dcterms:created xsi:type="dcterms:W3CDTF">2015-02-06T08:56:00Z</dcterms:created>
  <dcterms:modified xsi:type="dcterms:W3CDTF">2015-02-19T16:09:00Z</dcterms:modified>
</cp:coreProperties>
</file>